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濮阳市机构编制委员会办公室</w:t>
      </w:r>
    </w:p>
    <w:p>
      <w:pPr>
        <w:jc w:val="center"/>
        <w:rPr>
          <w:rFonts w:hint="eastAsia" w:ascii="黑体" w:hAnsi="黑体" w:eastAsia="黑体" w:cs="黑体"/>
          <w:sz w:val="52"/>
          <w:szCs w:val="52"/>
        </w:rPr>
        <w:sectPr>
          <w:pgSz w:w="11906" w:h="16838"/>
          <w:pgMar w:top="1440" w:right="1531" w:bottom="1440" w:left="1587" w:header="850" w:footer="992" w:gutter="0"/>
          <w:pgNumType w:fmt="numberInDash" w:start="1"/>
          <w:cols w:space="0" w:num="1"/>
          <w:rtlGutter w:val="0"/>
          <w:docGrid w:type="lines" w:linePitch="317" w:charSpace="0"/>
        </w:sectPr>
      </w:pPr>
      <w:r>
        <w:rPr>
          <w:rFonts w:hint="eastAsia" w:ascii="黑体" w:hAnsi="黑体" w:eastAsia="黑体" w:cs="黑体"/>
          <w:sz w:val="52"/>
          <w:szCs w:val="52"/>
        </w:rPr>
        <w:t>2016年度部门决算</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濮阳市机构编制委员会办公室</w:t>
      </w:r>
      <w:r>
        <w:rPr>
          <w:rFonts w:hint="eastAsia" w:ascii="黑体" w:hAnsi="黑体" w:eastAsia="黑体" w:cs="黑体"/>
          <w:sz w:val="32"/>
          <w:szCs w:val="32"/>
        </w:rPr>
        <w:t>概况</w:t>
      </w:r>
    </w:p>
    <w:p>
      <w:pPr>
        <w:numPr>
          <w:ilvl w:val="0"/>
          <w:numId w:val="1"/>
        </w:numPr>
        <w:jc w:val="left"/>
        <w:rPr>
          <w:rFonts w:ascii="宋体" w:hAnsi="宋体" w:eastAsia="宋体" w:cs="宋体"/>
          <w:sz w:val="32"/>
          <w:szCs w:val="32"/>
        </w:rPr>
      </w:pPr>
      <w:r>
        <w:rPr>
          <w:rFonts w:hint="eastAsia" w:ascii="宋体" w:hAnsi="宋体" w:eastAsia="宋体" w:cs="宋体"/>
          <w:sz w:val="32"/>
          <w:szCs w:val="32"/>
        </w:rPr>
        <w:t>主要</w:t>
      </w:r>
      <w:r>
        <w:rPr>
          <w:rFonts w:hint="eastAsia" w:ascii="宋体" w:hAnsi="宋体" w:eastAsia="宋体" w:cs="宋体"/>
          <w:sz w:val="32"/>
          <w:szCs w:val="32"/>
          <w:lang w:eastAsia="zh-CN"/>
        </w:rPr>
        <w:t>职责</w:t>
      </w:r>
    </w:p>
    <w:p>
      <w:pPr>
        <w:numPr>
          <w:ilvl w:val="0"/>
          <w:numId w:val="1"/>
        </w:numPr>
        <w:jc w:val="left"/>
        <w:rPr>
          <w:rFonts w:ascii="宋体" w:hAnsi="宋体" w:eastAsia="宋体" w:cs="宋体"/>
          <w:sz w:val="32"/>
          <w:szCs w:val="32"/>
        </w:rPr>
      </w:pPr>
      <w:r>
        <w:rPr>
          <w:rFonts w:hint="eastAsia" w:ascii="宋体" w:hAnsi="宋体" w:eastAsia="宋体" w:cs="宋体"/>
          <w:sz w:val="32"/>
          <w:szCs w:val="32"/>
        </w:rPr>
        <w:t>部门决算单位构成</w:t>
      </w:r>
    </w:p>
    <w:p>
      <w:pPr>
        <w:jc w:val="left"/>
        <w:rPr>
          <w:rFonts w:ascii="黑体" w:hAnsi="黑体" w:eastAsia="黑体" w:cs="黑体"/>
          <w:sz w:val="32"/>
          <w:szCs w:val="32"/>
        </w:rPr>
      </w:pPr>
      <w:r>
        <w:rPr>
          <w:rFonts w:hint="eastAsia" w:ascii="黑体" w:hAnsi="黑体" w:eastAsia="黑体" w:cs="黑体"/>
          <w:sz w:val="32"/>
          <w:szCs w:val="32"/>
        </w:rPr>
        <w:t>第二部分　</w:t>
      </w:r>
      <w:r>
        <w:rPr>
          <w:rFonts w:hint="eastAsia" w:ascii="黑体" w:hAnsi="黑体" w:eastAsia="黑体" w:cs="黑体"/>
          <w:sz w:val="32"/>
          <w:szCs w:val="32"/>
          <w:lang w:eastAsia="zh-CN"/>
        </w:rPr>
        <w:t>濮阳市机构编制委员会办公室</w:t>
      </w:r>
      <w:r>
        <w:rPr>
          <w:rFonts w:hint="eastAsia" w:ascii="黑体" w:hAnsi="黑体" w:eastAsia="黑体" w:cs="黑体"/>
          <w:sz w:val="32"/>
          <w:szCs w:val="32"/>
        </w:rPr>
        <w:t>2016年度部门决算表</w:t>
      </w:r>
    </w:p>
    <w:p>
      <w:pPr>
        <w:jc w:val="left"/>
        <w:rPr>
          <w:rFonts w:ascii="宋体" w:hAnsi="宋体" w:eastAsia="宋体" w:cs="宋体"/>
          <w:sz w:val="32"/>
          <w:szCs w:val="32"/>
        </w:rPr>
      </w:pPr>
      <w:r>
        <w:rPr>
          <w:rFonts w:hint="eastAsia" w:ascii="宋体" w:hAnsi="宋体" w:eastAsia="宋体" w:cs="宋体"/>
          <w:sz w:val="32"/>
          <w:szCs w:val="32"/>
        </w:rPr>
        <w:t>一、收入支出决算总表</w:t>
      </w:r>
    </w:p>
    <w:p>
      <w:pPr>
        <w:jc w:val="left"/>
        <w:rPr>
          <w:rFonts w:ascii="宋体" w:hAnsi="宋体" w:eastAsia="宋体" w:cs="宋体"/>
          <w:sz w:val="32"/>
          <w:szCs w:val="32"/>
        </w:rPr>
      </w:pPr>
      <w:r>
        <w:rPr>
          <w:rFonts w:hint="eastAsia" w:ascii="宋体" w:hAnsi="宋体" w:eastAsia="宋体" w:cs="宋体"/>
          <w:sz w:val="32"/>
          <w:szCs w:val="32"/>
        </w:rPr>
        <w:t>二、收入决算表</w:t>
      </w:r>
    </w:p>
    <w:p>
      <w:pPr>
        <w:jc w:val="left"/>
        <w:rPr>
          <w:rFonts w:ascii="宋体" w:hAnsi="宋体" w:eastAsia="宋体" w:cs="宋体"/>
          <w:sz w:val="32"/>
          <w:szCs w:val="32"/>
        </w:rPr>
      </w:pPr>
      <w:r>
        <w:rPr>
          <w:rFonts w:hint="eastAsia" w:ascii="宋体" w:hAnsi="宋体" w:eastAsia="宋体" w:cs="宋体"/>
          <w:sz w:val="32"/>
          <w:szCs w:val="32"/>
        </w:rPr>
        <w:t>三、支出决算表</w:t>
      </w:r>
    </w:p>
    <w:p>
      <w:pPr>
        <w:jc w:val="left"/>
        <w:rPr>
          <w:rFonts w:ascii="宋体" w:hAnsi="宋体" w:eastAsia="宋体" w:cs="宋体"/>
          <w:sz w:val="32"/>
          <w:szCs w:val="32"/>
        </w:rPr>
      </w:pPr>
      <w:r>
        <w:rPr>
          <w:rFonts w:hint="eastAsia" w:ascii="宋体" w:hAnsi="宋体" w:eastAsia="宋体" w:cs="宋体"/>
          <w:sz w:val="32"/>
          <w:szCs w:val="32"/>
        </w:rPr>
        <w:t>四、财政拨款收入支出决算总表</w:t>
      </w:r>
    </w:p>
    <w:p>
      <w:pPr>
        <w:jc w:val="left"/>
        <w:rPr>
          <w:rFonts w:ascii="宋体" w:hAnsi="宋体" w:eastAsia="宋体" w:cs="宋体"/>
          <w:sz w:val="32"/>
          <w:szCs w:val="32"/>
        </w:rPr>
      </w:pPr>
      <w:r>
        <w:rPr>
          <w:rFonts w:hint="eastAsia" w:ascii="宋体" w:hAnsi="宋体" w:eastAsia="宋体" w:cs="宋体"/>
          <w:sz w:val="32"/>
          <w:szCs w:val="32"/>
        </w:rPr>
        <w:t>五、一般公共预算财政拨款支出决算表</w:t>
      </w:r>
    </w:p>
    <w:p>
      <w:pPr>
        <w:jc w:val="left"/>
        <w:rPr>
          <w:rFonts w:ascii="宋体" w:hAnsi="宋体" w:eastAsia="宋体" w:cs="宋体"/>
          <w:sz w:val="32"/>
          <w:szCs w:val="32"/>
        </w:rPr>
      </w:pPr>
      <w:r>
        <w:rPr>
          <w:rFonts w:hint="eastAsia" w:ascii="宋体" w:hAnsi="宋体" w:eastAsia="宋体" w:cs="宋体"/>
          <w:sz w:val="32"/>
          <w:szCs w:val="32"/>
        </w:rPr>
        <w:t>六、一般公共预算财政拨款基本支出决算表</w:t>
      </w:r>
    </w:p>
    <w:p>
      <w:pPr>
        <w:jc w:val="left"/>
        <w:rPr>
          <w:rFonts w:ascii="宋体" w:hAnsi="宋体" w:eastAsia="宋体" w:cs="宋体"/>
          <w:sz w:val="32"/>
          <w:szCs w:val="32"/>
        </w:rPr>
      </w:pPr>
      <w:r>
        <w:rPr>
          <w:rFonts w:hint="eastAsia" w:ascii="宋体" w:hAnsi="宋体" w:eastAsia="宋体" w:cs="宋体"/>
          <w:sz w:val="32"/>
          <w:szCs w:val="32"/>
        </w:rPr>
        <w:t>七、一般公共预算财政拨款“三公”经费支出决算表</w:t>
      </w:r>
    </w:p>
    <w:p>
      <w:pPr>
        <w:jc w:val="left"/>
        <w:rPr>
          <w:rFonts w:ascii="宋体" w:hAnsi="宋体" w:eastAsia="宋体" w:cs="宋体"/>
          <w:sz w:val="32"/>
          <w:szCs w:val="32"/>
        </w:rPr>
      </w:pPr>
      <w:r>
        <w:rPr>
          <w:rFonts w:hint="eastAsia" w:ascii="宋体" w:hAnsi="宋体" w:eastAsia="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hint="eastAsia" w:ascii="黑体" w:hAnsi="黑体" w:eastAsia="黑体" w:cs="黑体"/>
          <w:sz w:val="32"/>
          <w:szCs w:val="32"/>
          <w:lang w:eastAsia="zh-CN"/>
        </w:rPr>
        <w:t>濮阳市机构编制委员会办公室</w:t>
      </w:r>
      <w:r>
        <w:rPr>
          <w:rFonts w:hint="eastAsia" w:ascii="黑体" w:hAnsi="黑体" w:eastAsia="黑体" w:cs="黑体"/>
          <w:sz w:val="32"/>
          <w:szCs w:val="32"/>
        </w:rPr>
        <w:t>2016年度部门决算情况说明</w:t>
      </w:r>
    </w:p>
    <w:p>
      <w:pPr>
        <w:jc w:val="both"/>
        <w:outlineLvl w:val="0"/>
        <w:rPr>
          <w:rFonts w:ascii="黑体" w:hAnsi="黑体" w:eastAsia="黑体" w:cs="黑体"/>
          <w:sz w:val="32"/>
          <w:szCs w:val="32"/>
        </w:rPr>
      </w:pPr>
      <w:r>
        <w:rPr>
          <w:rFonts w:hint="eastAsia" w:ascii="黑体" w:hAnsi="黑体" w:eastAsia="黑体" w:cs="黑体"/>
          <w:sz w:val="32"/>
          <w:szCs w:val="32"/>
        </w:rPr>
        <w:t>第四部分　名词解释</w:t>
      </w: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both"/>
        <w:outlineLvl w:val="0"/>
        <w:rPr>
          <w:rFonts w:hint="eastAsia" w:ascii="隶书" w:hAnsi="隶书" w:eastAsia="隶书" w:cs="隶书"/>
          <w:sz w:val="48"/>
          <w:szCs w:val="48"/>
        </w:rPr>
      </w:pPr>
    </w:p>
    <w:p>
      <w:pPr>
        <w:jc w:val="both"/>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r>
        <w:rPr>
          <w:rFonts w:hint="eastAsia" w:ascii="隶书" w:hAnsi="隶书" w:eastAsia="隶书" w:cs="隶书"/>
          <w:sz w:val="48"/>
          <w:szCs w:val="48"/>
        </w:rPr>
        <w:t>第一部分</w:t>
      </w:r>
      <w:r>
        <w:rPr>
          <w:rFonts w:hint="eastAsia" w:ascii="隶书" w:hAnsi="隶书" w:eastAsia="隶书" w:cs="隶书"/>
          <w:sz w:val="48"/>
          <w:szCs w:val="48"/>
          <w:lang w:eastAsia="zh-CN"/>
        </w:rPr>
        <w:t>濮阳市机构编制委员会办公室</w:t>
      </w:r>
      <w:r>
        <w:rPr>
          <w:rFonts w:hint="eastAsia" w:ascii="隶书" w:hAnsi="隶书" w:eastAsia="隶书" w:cs="隶书"/>
          <w:sz w:val="48"/>
          <w:szCs w:val="48"/>
          <w:lang w:val="en-US" w:eastAsia="zh-CN"/>
        </w:rPr>
        <w:t xml:space="preserve">        </w:t>
      </w:r>
      <w:r>
        <w:rPr>
          <w:rFonts w:hint="eastAsia" w:ascii="隶书" w:hAnsi="隶书" w:eastAsia="隶书" w:cs="隶书"/>
          <w:sz w:val="48"/>
          <w:szCs w:val="48"/>
        </w:rPr>
        <w:t>概</w:t>
      </w:r>
      <w:r>
        <w:rPr>
          <w:rFonts w:hint="eastAsia" w:ascii="隶书" w:hAnsi="隶书" w:eastAsia="隶书" w:cs="隶书"/>
          <w:sz w:val="48"/>
          <w:szCs w:val="48"/>
          <w:lang w:val="en-US" w:eastAsia="zh-CN"/>
        </w:rPr>
        <w:t xml:space="preserve">  </w:t>
      </w:r>
      <w:r>
        <w:rPr>
          <w:rFonts w:hint="eastAsia" w:ascii="隶书" w:hAnsi="隶书" w:eastAsia="隶书" w:cs="隶书"/>
          <w:sz w:val="48"/>
          <w:szCs w:val="48"/>
        </w:rPr>
        <w:t>况</w:t>
      </w:r>
    </w:p>
    <w:p>
      <w:pPr>
        <w:jc w:val="center"/>
        <w:outlineLvl w:val="0"/>
        <w:rPr>
          <w:rFonts w:hint="eastAsia" w:ascii="隶书" w:hAnsi="隶书" w:eastAsia="隶书" w:cs="隶书"/>
          <w:sz w:val="48"/>
          <w:szCs w:val="48"/>
        </w:rPr>
      </w:pPr>
    </w:p>
    <w:p>
      <w:pPr>
        <w:widowControl/>
        <w:spacing w:before="100" w:beforeAutospacing="1" w:after="100" w:afterAutospacing="1"/>
        <w:ind w:firstLine="640"/>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一、</w:t>
      </w:r>
      <w:r>
        <w:rPr>
          <w:rFonts w:hint="eastAsia" w:ascii="黑体" w:hAnsi="黑体" w:eastAsia="黑体" w:cs="黑体"/>
          <w:sz w:val="32"/>
          <w:szCs w:val="32"/>
        </w:rPr>
        <w:t>濮阳市机构编制委员会办公室</w:t>
      </w:r>
      <w:r>
        <w:rPr>
          <w:rFonts w:hint="eastAsia" w:ascii="黑体" w:hAnsi="黑体" w:eastAsia="黑体" w:cs="黑体"/>
          <w:color w:val="333333"/>
          <w:kern w:val="0"/>
          <w:sz w:val="32"/>
          <w:szCs w:val="32"/>
        </w:rPr>
        <w:t>主要职责</w:t>
      </w:r>
    </w:p>
    <w:p>
      <w:pPr>
        <w:widowControl/>
        <w:spacing w:before="100" w:beforeAutospacing="1" w:after="100" w:afterAutospacing="1"/>
        <w:ind w:firstLine="64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sz w:val="32"/>
          <w:szCs w:val="32"/>
        </w:rPr>
        <w:t>濮阳市机构编制委员会办公室</w:t>
      </w:r>
      <w:r>
        <w:rPr>
          <w:rFonts w:hint="eastAsia" w:ascii="仿宋_GB2312" w:hAnsi="仿宋_GB2312" w:eastAsia="仿宋_GB2312" w:cs="仿宋_GB2312"/>
          <w:color w:val="333333"/>
          <w:kern w:val="0"/>
          <w:sz w:val="32"/>
          <w:szCs w:val="32"/>
        </w:rPr>
        <w:t>成立于2010年，全额预算管理，是负责全市行政管理体制改革、机构改革和机构编制管理的市委工作部门。</w:t>
      </w:r>
    </w:p>
    <w:p>
      <w:pPr>
        <w:widowControl/>
        <w:spacing w:before="100" w:beforeAutospacing="1" w:after="100" w:afterAutospacing="1"/>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党和国家、省有关行政管理体制改革、机构改革和机构编制管理的方针政策、法律法规；根据党和国家、省机构编制管理的方针政策、法律法规和地方性法规拟订相关规范性文件。推进机构编制管理科学化、规范化、法制化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（二）研究行政管理体制改革、机构改革、事业单位分类改革和相关领域涉及行政管理体制改革的重大问题；协调有关专项改革事宜。</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拟订全市行政管理体制改革和机构改革的总体方案，经批准后组织实施；审核市委、市政府各部门和县（区）、乡（镇）机构改革方案；指导、协调县（区）、乡（镇）行政管理体制改革、机构改革以及机构编制管理工作。</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（四）统一管理全市各级党政机关，人大、政协机关，法院、检察院机关，民主党派、人民团体和群众团体机关的机构编制工作。</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（五）协调市委、市政府各部门的职责配置及调整，协调市委、市政府各部门之间以及市级党政部门与县（区）之间的职责分工。</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审核市委、市政府各部门，市人大、市政协机关，市法院、市检察院机关，市民主党派、市人民团体、市群众团体机关，市委、市政府派出机构的主要职责、内设机构、人员编制和领导职数；审核县（区）党政工作部门的设置与调整、县（区）党政工作部门机构限额及各县（区）党政机关的人员编制总额；审核乡（镇）机构设置和人员编制。</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拟订全市事业单位管理体制改革和机构改革方案，经批准后组织实施；负责市直事业单位机构改革方案的审核和机构编制管理工作；指导、协调县（区）、乡（镇）事业单位管理体制改革、机构改革和机构编制管理工作；拟订全市事业单位人员编制总量控制办法；贯彻落实中央、省规定的事业单位机构编制标准和人员结构比例，研究拟定我市实施办法。</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（八）监督检查全市各级行政管理体制改革、机构改革和机构编制方针政策、法律法规的执行情况；开展机构编制执行情况评估工作。</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（九）建立健全机构编制管理与财政预算、组织人事管理的配合制约机制；推进机构编制实名制管理，负责市直机关事业单位进人编制审核工作；负责全市机构编制统计和省下达专项编制的分配工作。</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（十）负责全市行政审批制度改革的组织实施工作。</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（十一）贯彻执行国家、省关于事业单位登记管理的法律、法规、规章和政策；研究拟定事业单位登记管理规范性文件，负责全市事业单位登记管理的工作。</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（十二）负责全市机构编制信息管理系统、电子政务和信息化建设工作。</w:t>
      </w:r>
    </w:p>
    <w:p>
      <w:pPr>
        <w:numPr>
          <w:ilvl w:val="0"/>
          <w:numId w:val="2"/>
        </w:numPr>
        <w:spacing w:line="360" w:lineRule="auto"/>
        <w:ind w:firstLine="640" w:firstLineChars="200"/>
        <w:jc w:val="left"/>
        <w:outlineLvl w:val="1"/>
        <w:rPr>
          <w:rFonts w:hint="eastAsia" w:ascii="黑体" w:hAnsi="黑体" w:eastAsia="黑体" w:cs="黑体"/>
          <w:color w:val="333333"/>
          <w:kern w:val="0"/>
          <w:sz w:val="32"/>
          <w:szCs w:val="32"/>
        </w:rPr>
      </w:pPr>
      <w:r>
        <w:rPr>
          <w:rFonts w:hint="eastAsia" w:ascii="黑体" w:hAnsi="黑体" w:eastAsia="黑体" w:cs="黑体"/>
          <w:sz w:val="32"/>
          <w:szCs w:val="32"/>
        </w:rPr>
        <w:t>濮阳市机构编制委员会办公室部门决算单位构成</w:t>
      </w:r>
    </w:p>
    <w:p>
      <w:pPr>
        <w:widowControl/>
        <w:spacing w:before="100" w:beforeAutospacing="1" w:after="100" w:afterAutospacing="1"/>
        <w:ind w:left="122" w:leftChars="58" w:firstLine="678" w:firstLineChars="212"/>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sz w:val="32"/>
          <w:szCs w:val="32"/>
        </w:rPr>
        <w:t>濮阳市机构编制委员会办公室</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color w:val="333333"/>
          <w:kern w:val="0"/>
          <w:sz w:val="32"/>
          <w:szCs w:val="32"/>
        </w:rPr>
        <w:t>包括机关</w:t>
      </w:r>
      <w:r>
        <w:rPr>
          <w:rFonts w:hint="eastAsia" w:ascii="仿宋_GB2312" w:hAnsi="仿宋_GB2312" w:eastAsia="仿宋_GB2312" w:cs="仿宋_GB2312"/>
          <w:color w:val="333333"/>
          <w:kern w:val="0"/>
          <w:sz w:val="32"/>
          <w:szCs w:val="32"/>
          <w:lang w:eastAsia="zh-CN"/>
        </w:rPr>
        <w:t>决</w:t>
      </w:r>
      <w:r>
        <w:rPr>
          <w:rFonts w:hint="eastAsia" w:ascii="仿宋_GB2312" w:hAnsi="仿宋_GB2312" w:eastAsia="仿宋_GB2312" w:cs="仿宋_GB2312"/>
          <w:color w:val="333333"/>
          <w:kern w:val="0"/>
          <w:sz w:val="32"/>
          <w:szCs w:val="32"/>
        </w:rPr>
        <w:t>算和所属财务不独立核算的濮阳市机构编制电子政务中心（挂濮阳市机构编制研究中心）（正科级）。</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rPr>
          <w:rFonts w:hint="eastAsia" w:ascii="隶书" w:hAnsi="隶书" w:eastAsia="隶书" w:cs="隶书"/>
          <w:sz w:val="48"/>
          <w:szCs w:val="48"/>
          <w:lang w:eastAsia="zh-CN"/>
        </w:rPr>
      </w:pPr>
      <w:r>
        <w:rPr>
          <w:rFonts w:hint="eastAsia" w:ascii="隶书" w:hAnsi="隶书" w:eastAsia="隶书" w:cs="隶书"/>
          <w:sz w:val="48"/>
          <w:szCs w:val="48"/>
          <w:lang w:eastAsia="zh-CN"/>
        </w:rPr>
        <w:t>濮阳市机构编制委员会办公室</w:t>
      </w:r>
    </w:p>
    <w:p>
      <w:pPr>
        <w:jc w:val="center"/>
        <w:rPr>
          <w:rFonts w:ascii="隶书" w:hAnsi="隶书" w:eastAsia="隶书" w:cs="隶书"/>
          <w:sz w:val="52"/>
          <w:szCs w:val="52"/>
        </w:rPr>
        <w:sectPr>
          <w:pgSz w:w="11906" w:h="16838"/>
          <w:pgMar w:top="1440" w:right="1800" w:bottom="1440" w:left="1800" w:header="851" w:footer="992" w:gutter="0"/>
          <w:pgNumType w:fmt="numberInDash"/>
          <w:cols w:space="425" w:num="1"/>
          <w:docGrid w:type="lines" w:linePitch="312" w:charSpace="0"/>
        </w:sectPr>
      </w:pPr>
      <w:r>
        <w:rPr>
          <w:rFonts w:hint="eastAsia" w:ascii="隶书" w:hAnsi="隶书" w:eastAsia="隶书" w:cs="隶书"/>
          <w:sz w:val="48"/>
          <w:szCs w:val="48"/>
        </w:rPr>
        <w:t>2016年度部门决算表</w:t>
      </w:r>
    </w:p>
    <w:tbl>
      <w:tblPr>
        <w:tblStyle w:val="5"/>
        <w:tblW w:w="10578" w:type="dxa"/>
        <w:tblInd w:w="-104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3"/>
        <w:gridCol w:w="60"/>
        <w:gridCol w:w="6"/>
        <w:gridCol w:w="735"/>
        <w:gridCol w:w="30"/>
        <w:gridCol w:w="88"/>
        <w:gridCol w:w="47"/>
        <w:gridCol w:w="582"/>
        <w:gridCol w:w="149"/>
        <w:gridCol w:w="145"/>
        <w:gridCol w:w="303"/>
        <w:gridCol w:w="144"/>
        <w:gridCol w:w="198"/>
        <w:gridCol w:w="63"/>
        <w:gridCol w:w="54"/>
        <w:gridCol w:w="129"/>
        <w:gridCol w:w="396"/>
        <w:gridCol w:w="57"/>
        <w:gridCol w:w="415"/>
        <w:gridCol w:w="419"/>
        <w:gridCol w:w="34"/>
        <w:gridCol w:w="174"/>
        <w:gridCol w:w="291"/>
        <w:gridCol w:w="118"/>
        <w:gridCol w:w="280"/>
        <w:gridCol w:w="310"/>
        <w:gridCol w:w="225"/>
        <w:gridCol w:w="145"/>
        <w:gridCol w:w="167"/>
        <w:gridCol w:w="4"/>
        <w:gridCol w:w="337"/>
        <w:gridCol w:w="121"/>
        <w:gridCol w:w="123"/>
        <w:gridCol w:w="176"/>
        <w:gridCol w:w="32"/>
        <w:gridCol w:w="210"/>
        <w:gridCol w:w="34"/>
        <w:gridCol w:w="308"/>
        <w:gridCol w:w="116"/>
        <w:gridCol w:w="17"/>
        <w:gridCol w:w="275"/>
        <w:gridCol w:w="220"/>
        <w:gridCol w:w="29"/>
        <w:gridCol w:w="240"/>
        <w:gridCol w:w="55"/>
        <w:gridCol w:w="142"/>
        <w:gridCol w:w="21"/>
        <w:gridCol w:w="253"/>
        <w:gridCol w:w="111"/>
        <w:gridCol w:w="623"/>
        <w:gridCol w:w="86"/>
        <w:gridCol w:w="140"/>
        <w:gridCol w:w="107"/>
        <w:gridCol w:w="653"/>
        <w:gridCol w:w="200"/>
        <w:gridCol w:w="19"/>
        <w:gridCol w:w="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28" w:type="dxa"/>
          <w:trHeight w:val="375" w:hRule="atLeast"/>
        </w:trPr>
        <w:tc>
          <w:tcPr>
            <w:tcW w:w="10350" w:type="dxa"/>
            <w:gridSpan w:val="54"/>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90" w:hRule="atLeast"/>
        </w:trPr>
        <w:tc>
          <w:tcPr>
            <w:tcW w:w="3282" w:type="dxa"/>
            <w:gridSpan w:val="1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72" w:type="dxa"/>
            <w:gridSpan w:val="2"/>
            <w:shd w:val="clear" w:color="auto" w:fill="auto"/>
            <w:vAlign w:val="center"/>
          </w:tcPr>
          <w:p>
            <w:pPr>
              <w:rPr>
                <w:rFonts w:hint="eastAsia" w:ascii="宋体" w:hAnsi="宋体" w:eastAsia="宋体" w:cs="宋体"/>
                <w:i w:val="0"/>
                <w:color w:val="000000"/>
                <w:sz w:val="16"/>
                <w:szCs w:val="16"/>
                <w:u w:val="none"/>
              </w:rPr>
            </w:pPr>
          </w:p>
        </w:tc>
        <w:tc>
          <w:tcPr>
            <w:tcW w:w="1316" w:type="dxa"/>
            <w:gridSpan w:val="6"/>
            <w:shd w:val="clear" w:color="auto" w:fill="auto"/>
            <w:vAlign w:val="center"/>
          </w:tcPr>
          <w:p>
            <w:pPr>
              <w:rPr>
                <w:rFonts w:hint="eastAsia" w:ascii="宋体" w:hAnsi="宋体" w:eastAsia="宋体" w:cs="宋体"/>
                <w:i w:val="0"/>
                <w:color w:val="000000"/>
                <w:sz w:val="16"/>
                <w:szCs w:val="16"/>
                <w:u w:val="none"/>
              </w:rPr>
            </w:pPr>
          </w:p>
        </w:tc>
        <w:tc>
          <w:tcPr>
            <w:tcW w:w="3144" w:type="dxa"/>
            <w:gridSpan w:val="20"/>
            <w:shd w:val="clear" w:color="auto" w:fill="auto"/>
            <w:vAlign w:val="center"/>
          </w:tcPr>
          <w:p>
            <w:pPr>
              <w:rPr>
                <w:rFonts w:hint="eastAsia" w:ascii="宋体" w:hAnsi="宋体" w:eastAsia="宋体" w:cs="宋体"/>
                <w:i w:val="0"/>
                <w:color w:val="000000"/>
                <w:sz w:val="16"/>
                <w:szCs w:val="16"/>
                <w:u w:val="none"/>
              </w:rPr>
            </w:pPr>
          </w:p>
        </w:tc>
        <w:tc>
          <w:tcPr>
            <w:tcW w:w="527" w:type="dxa"/>
            <w:gridSpan w:val="4"/>
            <w:shd w:val="clear" w:color="auto" w:fill="auto"/>
            <w:vAlign w:val="center"/>
          </w:tcPr>
          <w:p>
            <w:pPr>
              <w:rPr>
                <w:rFonts w:hint="eastAsia" w:ascii="宋体" w:hAnsi="宋体" w:eastAsia="宋体" w:cs="宋体"/>
                <w:i w:val="0"/>
                <w:color w:val="000000"/>
                <w:sz w:val="16"/>
                <w:szCs w:val="16"/>
                <w:u w:val="none"/>
              </w:rPr>
            </w:pPr>
          </w:p>
        </w:tc>
        <w:tc>
          <w:tcPr>
            <w:tcW w:w="1609" w:type="dxa"/>
            <w:gridSpan w:val="5"/>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15" w:hRule="atLeast"/>
        </w:trPr>
        <w:tc>
          <w:tcPr>
            <w:tcW w:w="3282" w:type="dxa"/>
            <w:gridSpan w:val="17"/>
            <w:shd w:val="clear" w:color="auto" w:fill="auto"/>
            <w:vAlign w:val="center"/>
          </w:tcPr>
          <w:p>
            <w:pPr>
              <w:rPr>
                <w:rFonts w:hint="eastAsia" w:ascii="宋体" w:hAnsi="宋体" w:eastAsia="宋体" w:cs="宋体"/>
                <w:i w:val="0"/>
                <w:color w:val="000000"/>
                <w:sz w:val="16"/>
                <w:szCs w:val="16"/>
                <w:u w:val="none"/>
              </w:rPr>
            </w:pPr>
          </w:p>
        </w:tc>
        <w:tc>
          <w:tcPr>
            <w:tcW w:w="472" w:type="dxa"/>
            <w:gridSpan w:val="2"/>
            <w:shd w:val="clear" w:color="auto" w:fill="auto"/>
            <w:vAlign w:val="center"/>
          </w:tcPr>
          <w:p>
            <w:pPr>
              <w:rPr>
                <w:rFonts w:hint="eastAsia" w:ascii="宋体" w:hAnsi="宋体" w:eastAsia="宋体" w:cs="宋体"/>
                <w:i w:val="0"/>
                <w:color w:val="000000"/>
                <w:sz w:val="16"/>
                <w:szCs w:val="16"/>
                <w:u w:val="none"/>
              </w:rPr>
            </w:pPr>
          </w:p>
        </w:tc>
        <w:tc>
          <w:tcPr>
            <w:tcW w:w="1316" w:type="dxa"/>
            <w:gridSpan w:val="6"/>
            <w:shd w:val="clear" w:color="auto" w:fill="auto"/>
            <w:vAlign w:val="center"/>
          </w:tcPr>
          <w:p>
            <w:pPr>
              <w:rPr>
                <w:rFonts w:hint="eastAsia" w:ascii="宋体" w:hAnsi="宋体" w:eastAsia="宋体" w:cs="宋体"/>
                <w:i w:val="0"/>
                <w:color w:val="000000"/>
                <w:sz w:val="16"/>
                <w:szCs w:val="16"/>
                <w:u w:val="none"/>
              </w:rPr>
            </w:pPr>
          </w:p>
        </w:tc>
        <w:tc>
          <w:tcPr>
            <w:tcW w:w="3144" w:type="dxa"/>
            <w:gridSpan w:val="20"/>
            <w:shd w:val="clear" w:color="auto" w:fill="auto"/>
            <w:vAlign w:val="center"/>
          </w:tcPr>
          <w:p>
            <w:pPr>
              <w:rPr>
                <w:rFonts w:hint="eastAsia" w:ascii="宋体" w:hAnsi="宋体" w:eastAsia="宋体" w:cs="宋体"/>
                <w:i w:val="0"/>
                <w:color w:val="000000"/>
                <w:sz w:val="16"/>
                <w:szCs w:val="16"/>
                <w:u w:val="none"/>
              </w:rPr>
            </w:pPr>
          </w:p>
        </w:tc>
        <w:tc>
          <w:tcPr>
            <w:tcW w:w="527" w:type="dxa"/>
            <w:gridSpan w:val="4"/>
            <w:shd w:val="clear" w:color="auto" w:fill="auto"/>
            <w:vAlign w:val="center"/>
          </w:tcPr>
          <w:p>
            <w:pPr>
              <w:rPr>
                <w:rFonts w:hint="eastAsia" w:ascii="宋体" w:hAnsi="宋体" w:eastAsia="宋体" w:cs="宋体"/>
                <w:i w:val="0"/>
                <w:color w:val="000000"/>
                <w:sz w:val="16"/>
                <w:szCs w:val="16"/>
                <w:u w:val="none"/>
              </w:rPr>
            </w:pPr>
          </w:p>
        </w:tc>
        <w:tc>
          <w:tcPr>
            <w:tcW w:w="1609" w:type="dxa"/>
            <w:gridSpan w:val="5"/>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5070" w:type="dxa"/>
            <w:gridSpan w:val="25"/>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收　　入</w:t>
            </w:r>
          </w:p>
        </w:tc>
        <w:tc>
          <w:tcPr>
            <w:tcW w:w="5280" w:type="dxa"/>
            <w:gridSpan w:val="29"/>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行次</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w:t>
            </w: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行次</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　　次</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　　次</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一、财政拨款收入</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487"/>
              </w:tabs>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ab/>
            </w:r>
            <w:r>
              <w:rPr>
                <w:rFonts w:hint="eastAsia" w:ascii="宋体" w:hAnsi="宋体" w:eastAsia="宋体" w:cs="宋体"/>
                <w:i w:val="0"/>
                <w:color w:val="000000"/>
                <w:kern w:val="0"/>
                <w:sz w:val="20"/>
                <w:szCs w:val="20"/>
                <w:u w:val="none"/>
                <w:lang w:val="en-US" w:eastAsia="zh-CN" w:bidi="ar"/>
              </w:rPr>
              <w:t>3,509,057.90</w:t>
            </w: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一、一般公共服务支出</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3，342，058.17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二、上级补助收入</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二、外交支出</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三、事业收入</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三、国防支出</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四、经营收入</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四、公共安全支出</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五、附属单位上缴收入</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五、教育支出</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六、其他收入</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六、科学技术支出</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七、文化体育与传媒支出</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八、社会保障和就业支出</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276，804.90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九、医疗卫生与计划生育支出</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90，900.00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十、节能环保支出</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十一、城乡社区支出</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十二、农林水支出</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十三、交通运输支出</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十四、资源勘探信息等支出</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十五、商业服务业等支出</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十六、金融支出</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十七、援助其他地区支出</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十八、国土海洋气象等支出</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9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十九、住房保障支出</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二十、粮油物资储备支出</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二十一、其他支出</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二十二、债务还本支出</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二十三、债务付息支出</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25</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20"/>
                <w:szCs w:val="20"/>
                <w:u w:val="none"/>
                <w:lang w:val="en-US" w:eastAsia="zh-CN" w:bidi="ar"/>
              </w:rPr>
              <w:t>3,509,057.90</w:t>
            </w: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本年支出合计</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54</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3，709，763.07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用事业基金弥补收支差额</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0.00</w:t>
            </w: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结余分配</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年初结转和结余</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2430"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339,085.17</w:t>
            </w: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年末结转和结余</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2460" w:type="dxa"/>
            <w:gridSpan w:val="1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138，380.00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78" w:hRule="atLeast"/>
        </w:trPr>
        <w:tc>
          <w:tcPr>
            <w:tcW w:w="1995" w:type="dxa"/>
            <w:gridSpan w:val="10"/>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64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29</w:t>
            </w:r>
          </w:p>
        </w:tc>
        <w:tc>
          <w:tcPr>
            <w:tcW w:w="2430" w:type="dxa"/>
            <w:gridSpan w:val="1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20"/>
                <w:szCs w:val="20"/>
                <w:u w:val="none"/>
                <w:lang w:val="en-US" w:eastAsia="zh-CN" w:bidi="ar"/>
              </w:rPr>
              <w:t>3,848,143.07</w:t>
            </w:r>
          </w:p>
        </w:tc>
        <w:tc>
          <w:tcPr>
            <w:tcW w:w="2325" w:type="dxa"/>
            <w:gridSpan w:val="15"/>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49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58</w:t>
            </w:r>
          </w:p>
        </w:tc>
        <w:tc>
          <w:tcPr>
            <w:tcW w:w="2460" w:type="dxa"/>
            <w:gridSpan w:val="1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3，848，143.07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555" w:hRule="atLeast"/>
        </w:trPr>
        <w:tc>
          <w:tcPr>
            <w:tcW w:w="10350" w:type="dxa"/>
            <w:gridSpan w:val="54"/>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375" w:hRule="atLeast"/>
        </w:trPr>
        <w:tc>
          <w:tcPr>
            <w:tcW w:w="10337" w:type="dxa"/>
            <w:gridSpan w:val="53"/>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1637" w:type="dxa"/>
            <w:gridSpan w:val="7"/>
            <w:shd w:val="clear" w:color="auto" w:fill="auto"/>
            <w:vAlign w:val="center"/>
          </w:tcPr>
          <w:p>
            <w:pPr>
              <w:rPr>
                <w:rFonts w:hint="eastAsia" w:ascii="宋体" w:hAnsi="宋体" w:eastAsia="宋体" w:cs="宋体"/>
                <w:i w:val="0"/>
                <w:color w:val="000000"/>
                <w:sz w:val="16"/>
                <w:szCs w:val="16"/>
                <w:u w:val="none"/>
              </w:rPr>
            </w:pPr>
          </w:p>
        </w:tc>
        <w:tc>
          <w:tcPr>
            <w:tcW w:w="1036" w:type="dxa"/>
            <w:gridSpan w:val="7"/>
            <w:shd w:val="clear" w:color="auto" w:fill="auto"/>
            <w:vAlign w:val="center"/>
          </w:tcPr>
          <w:p>
            <w:pPr>
              <w:rPr>
                <w:rFonts w:hint="eastAsia" w:ascii="宋体" w:hAnsi="宋体" w:eastAsia="宋体" w:cs="宋体"/>
                <w:i w:val="0"/>
                <w:color w:val="000000"/>
                <w:sz w:val="16"/>
                <w:szCs w:val="16"/>
                <w:u w:val="none"/>
              </w:rPr>
            </w:pPr>
          </w:p>
        </w:tc>
        <w:tc>
          <w:tcPr>
            <w:tcW w:w="1904" w:type="dxa"/>
            <w:gridSpan w:val="8"/>
            <w:shd w:val="clear" w:color="auto" w:fill="auto"/>
            <w:vAlign w:val="center"/>
          </w:tcPr>
          <w:p>
            <w:pPr>
              <w:rPr>
                <w:rFonts w:hint="eastAsia" w:ascii="宋体" w:hAnsi="宋体" w:eastAsia="宋体" w:cs="宋体"/>
                <w:i w:val="0"/>
                <w:color w:val="000000"/>
                <w:sz w:val="16"/>
                <w:szCs w:val="16"/>
                <w:u w:val="none"/>
              </w:rPr>
            </w:pPr>
          </w:p>
        </w:tc>
        <w:tc>
          <w:tcPr>
            <w:tcW w:w="960" w:type="dxa"/>
            <w:gridSpan w:val="4"/>
            <w:shd w:val="clear" w:color="auto" w:fill="auto"/>
            <w:vAlign w:val="center"/>
          </w:tcPr>
          <w:p>
            <w:pPr>
              <w:rPr>
                <w:rFonts w:hint="eastAsia" w:ascii="宋体" w:hAnsi="宋体" w:eastAsia="宋体" w:cs="宋体"/>
                <w:i w:val="0"/>
                <w:color w:val="000000"/>
                <w:sz w:val="16"/>
                <w:szCs w:val="16"/>
                <w:u w:val="none"/>
              </w:rPr>
            </w:pPr>
          </w:p>
        </w:tc>
        <w:tc>
          <w:tcPr>
            <w:tcW w:w="960" w:type="dxa"/>
            <w:gridSpan w:val="7"/>
            <w:shd w:val="clear" w:color="auto" w:fill="auto"/>
            <w:vAlign w:val="center"/>
          </w:tcPr>
          <w:p>
            <w:pPr>
              <w:rPr>
                <w:rFonts w:hint="eastAsia" w:ascii="宋体" w:hAnsi="宋体" w:eastAsia="宋体" w:cs="宋体"/>
                <w:i w:val="0"/>
                <w:color w:val="000000"/>
                <w:sz w:val="16"/>
                <w:szCs w:val="16"/>
                <w:u w:val="none"/>
              </w:rPr>
            </w:pPr>
          </w:p>
        </w:tc>
        <w:tc>
          <w:tcPr>
            <w:tcW w:w="960" w:type="dxa"/>
            <w:gridSpan w:val="6"/>
            <w:shd w:val="clear" w:color="auto" w:fill="auto"/>
            <w:vAlign w:val="center"/>
          </w:tcPr>
          <w:p>
            <w:pPr>
              <w:rPr>
                <w:rFonts w:hint="eastAsia" w:ascii="宋体" w:hAnsi="宋体" w:eastAsia="宋体" w:cs="宋体"/>
                <w:i w:val="0"/>
                <w:color w:val="000000"/>
                <w:sz w:val="16"/>
                <w:szCs w:val="16"/>
                <w:u w:val="none"/>
              </w:rPr>
            </w:pPr>
          </w:p>
        </w:tc>
        <w:tc>
          <w:tcPr>
            <w:tcW w:w="960" w:type="dxa"/>
            <w:gridSpan w:val="7"/>
            <w:shd w:val="clear" w:color="auto" w:fill="auto"/>
            <w:vAlign w:val="center"/>
          </w:tcPr>
          <w:p>
            <w:pPr>
              <w:rPr>
                <w:rFonts w:hint="eastAsia" w:ascii="宋体" w:hAnsi="宋体" w:eastAsia="宋体" w:cs="宋体"/>
                <w:i w:val="0"/>
                <w:color w:val="000000"/>
                <w:sz w:val="16"/>
                <w:szCs w:val="16"/>
                <w:u w:val="none"/>
              </w:rPr>
            </w:pPr>
          </w:p>
        </w:tc>
        <w:tc>
          <w:tcPr>
            <w:tcW w:w="960" w:type="dxa"/>
            <w:gridSpan w:val="4"/>
            <w:shd w:val="clear" w:color="auto" w:fill="auto"/>
            <w:vAlign w:val="center"/>
          </w:tcPr>
          <w:p>
            <w:pPr>
              <w:rPr>
                <w:rFonts w:hint="eastAsia" w:ascii="宋体" w:hAnsi="宋体" w:eastAsia="宋体" w:cs="宋体"/>
                <w:i w:val="0"/>
                <w:color w:val="000000"/>
                <w:sz w:val="16"/>
                <w:szCs w:val="16"/>
                <w:u w:val="none"/>
              </w:rPr>
            </w:pPr>
          </w:p>
        </w:tc>
        <w:tc>
          <w:tcPr>
            <w:tcW w:w="960"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270" w:hRule="atLeast"/>
        </w:trPr>
        <w:tc>
          <w:tcPr>
            <w:tcW w:w="1637" w:type="dxa"/>
            <w:gridSpan w:val="7"/>
            <w:shd w:val="clear" w:color="auto" w:fill="auto"/>
            <w:vAlign w:val="center"/>
          </w:tcPr>
          <w:p>
            <w:pPr>
              <w:rPr>
                <w:rFonts w:hint="eastAsia" w:ascii="宋体" w:hAnsi="宋体" w:eastAsia="宋体" w:cs="宋体"/>
                <w:i w:val="0"/>
                <w:color w:val="000000"/>
                <w:sz w:val="16"/>
                <w:szCs w:val="16"/>
                <w:u w:val="none"/>
              </w:rPr>
            </w:pPr>
          </w:p>
        </w:tc>
        <w:tc>
          <w:tcPr>
            <w:tcW w:w="1036" w:type="dxa"/>
            <w:gridSpan w:val="7"/>
            <w:shd w:val="clear" w:color="auto" w:fill="auto"/>
            <w:vAlign w:val="center"/>
          </w:tcPr>
          <w:p>
            <w:pPr>
              <w:rPr>
                <w:rFonts w:hint="eastAsia" w:ascii="宋体" w:hAnsi="宋体" w:eastAsia="宋体" w:cs="宋体"/>
                <w:i w:val="0"/>
                <w:color w:val="000000"/>
                <w:sz w:val="16"/>
                <w:szCs w:val="16"/>
                <w:u w:val="none"/>
              </w:rPr>
            </w:pPr>
          </w:p>
        </w:tc>
        <w:tc>
          <w:tcPr>
            <w:tcW w:w="1904" w:type="dxa"/>
            <w:gridSpan w:val="8"/>
            <w:shd w:val="clear" w:color="auto" w:fill="auto"/>
            <w:vAlign w:val="center"/>
          </w:tcPr>
          <w:p>
            <w:pPr>
              <w:rPr>
                <w:rFonts w:hint="eastAsia" w:ascii="宋体" w:hAnsi="宋体" w:eastAsia="宋体" w:cs="宋体"/>
                <w:i w:val="0"/>
                <w:color w:val="000000"/>
                <w:sz w:val="16"/>
                <w:szCs w:val="16"/>
                <w:u w:val="none"/>
              </w:rPr>
            </w:pPr>
          </w:p>
        </w:tc>
        <w:tc>
          <w:tcPr>
            <w:tcW w:w="960" w:type="dxa"/>
            <w:gridSpan w:val="4"/>
            <w:shd w:val="clear" w:color="auto" w:fill="auto"/>
            <w:vAlign w:val="center"/>
          </w:tcPr>
          <w:p>
            <w:pPr>
              <w:rPr>
                <w:rFonts w:hint="eastAsia" w:ascii="宋体" w:hAnsi="宋体" w:eastAsia="宋体" w:cs="宋体"/>
                <w:i w:val="0"/>
                <w:color w:val="000000"/>
                <w:sz w:val="16"/>
                <w:szCs w:val="16"/>
                <w:u w:val="none"/>
              </w:rPr>
            </w:pPr>
          </w:p>
        </w:tc>
        <w:tc>
          <w:tcPr>
            <w:tcW w:w="960" w:type="dxa"/>
            <w:gridSpan w:val="7"/>
            <w:shd w:val="clear" w:color="auto" w:fill="auto"/>
            <w:vAlign w:val="center"/>
          </w:tcPr>
          <w:p>
            <w:pPr>
              <w:rPr>
                <w:rFonts w:hint="eastAsia" w:ascii="宋体" w:hAnsi="宋体" w:eastAsia="宋体" w:cs="宋体"/>
                <w:i w:val="0"/>
                <w:color w:val="000000"/>
                <w:sz w:val="16"/>
                <w:szCs w:val="16"/>
                <w:u w:val="none"/>
              </w:rPr>
            </w:pPr>
          </w:p>
        </w:tc>
        <w:tc>
          <w:tcPr>
            <w:tcW w:w="960" w:type="dxa"/>
            <w:gridSpan w:val="6"/>
            <w:shd w:val="clear" w:color="auto" w:fill="auto"/>
            <w:vAlign w:val="center"/>
          </w:tcPr>
          <w:p>
            <w:pPr>
              <w:rPr>
                <w:rFonts w:hint="eastAsia" w:ascii="宋体" w:hAnsi="宋体" w:eastAsia="宋体" w:cs="宋体"/>
                <w:i w:val="0"/>
                <w:color w:val="000000"/>
                <w:sz w:val="16"/>
                <w:szCs w:val="16"/>
                <w:u w:val="none"/>
              </w:rPr>
            </w:pPr>
          </w:p>
        </w:tc>
        <w:tc>
          <w:tcPr>
            <w:tcW w:w="960" w:type="dxa"/>
            <w:gridSpan w:val="7"/>
            <w:shd w:val="clear" w:color="auto" w:fill="auto"/>
            <w:vAlign w:val="center"/>
          </w:tcPr>
          <w:p>
            <w:pPr>
              <w:rPr>
                <w:rFonts w:hint="eastAsia" w:ascii="宋体" w:hAnsi="宋体" w:eastAsia="宋体" w:cs="宋体"/>
                <w:i w:val="0"/>
                <w:color w:val="000000"/>
                <w:sz w:val="16"/>
                <w:szCs w:val="16"/>
                <w:u w:val="none"/>
              </w:rPr>
            </w:pPr>
          </w:p>
        </w:tc>
        <w:tc>
          <w:tcPr>
            <w:tcW w:w="960" w:type="dxa"/>
            <w:gridSpan w:val="4"/>
            <w:shd w:val="clear" w:color="auto" w:fill="auto"/>
            <w:vAlign w:val="center"/>
          </w:tcPr>
          <w:p>
            <w:pPr>
              <w:rPr>
                <w:rFonts w:hint="eastAsia" w:ascii="宋体" w:hAnsi="宋体" w:eastAsia="宋体" w:cs="宋体"/>
                <w:i w:val="0"/>
                <w:color w:val="000000"/>
                <w:sz w:val="16"/>
                <w:szCs w:val="16"/>
                <w:u w:val="none"/>
              </w:rPr>
            </w:pPr>
          </w:p>
        </w:tc>
        <w:tc>
          <w:tcPr>
            <w:tcW w:w="960"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2673" w:type="dxa"/>
            <w:gridSpan w:val="14"/>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1321" w:type="dxa"/>
            <w:gridSpan w:val="5"/>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1543" w:type="dxa"/>
            <w:gridSpan w:val="7"/>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财政拨款收入</w:t>
            </w:r>
          </w:p>
        </w:tc>
        <w:tc>
          <w:tcPr>
            <w:tcW w:w="752" w:type="dxa"/>
            <w:gridSpan w:val="5"/>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上级补助收入</w:t>
            </w:r>
          </w:p>
        </w:tc>
        <w:tc>
          <w:tcPr>
            <w:tcW w:w="760" w:type="dxa"/>
            <w:gridSpan w:val="5"/>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事业收入</w:t>
            </w:r>
          </w:p>
        </w:tc>
        <w:tc>
          <w:tcPr>
            <w:tcW w:w="1094" w:type="dxa"/>
            <w:gridSpan w:val="8"/>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经营收入</w:t>
            </w:r>
          </w:p>
        </w:tc>
        <w:tc>
          <w:tcPr>
            <w:tcW w:w="1094" w:type="dxa"/>
            <w:gridSpan w:val="5"/>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附属单位</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上缴收入</w:t>
            </w:r>
          </w:p>
        </w:tc>
        <w:tc>
          <w:tcPr>
            <w:tcW w:w="1100" w:type="dxa"/>
            <w:gridSpan w:val="4"/>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420" w:hRule="atLeast"/>
        </w:trPr>
        <w:tc>
          <w:tcPr>
            <w:tcW w:w="859"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功能分类</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科目编码</w:t>
            </w:r>
          </w:p>
        </w:tc>
        <w:tc>
          <w:tcPr>
            <w:tcW w:w="18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科目名称</w:t>
            </w:r>
          </w:p>
        </w:tc>
        <w:tc>
          <w:tcPr>
            <w:tcW w:w="1321" w:type="dxa"/>
            <w:gridSpan w:val="5"/>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543" w:type="dxa"/>
            <w:gridSpan w:val="7"/>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752" w:type="dxa"/>
            <w:gridSpan w:val="5"/>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760" w:type="dxa"/>
            <w:gridSpan w:val="5"/>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8"/>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5"/>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100" w:type="dxa"/>
            <w:gridSpan w:val="4"/>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2673" w:type="dxa"/>
            <w:gridSpan w:val="14"/>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栏次</w:t>
            </w:r>
          </w:p>
        </w:tc>
        <w:tc>
          <w:tcPr>
            <w:tcW w:w="13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154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w:t>
            </w:r>
          </w:p>
        </w:tc>
        <w:tc>
          <w:tcPr>
            <w:tcW w:w="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w:t>
            </w:r>
          </w:p>
        </w:tc>
        <w:tc>
          <w:tcPr>
            <w:tcW w:w="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w:t>
            </w:r>
          </w:p>
        </w:tc>
        <w:tc>
          <w:tcPr>
            <w:tcW w:w="1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w:t>
            </w:r>
          </w:p>
        </w:tc>
        <w:tc>
          <w:tcPr>
            <w:tcW w:w="1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w:t>
            </w:r>
          </w:p>
        </w:tc>
        <w:tc>
          <w:tcPr>
            <w:tcW w:w="1100"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2673" w:type="dxa"/>
            <w:gridSpan w:val="14"/>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20"/>
                <w:szCs w:val="20"/>
                <w:u w:val="none"/>
                <w:lang w:val="en-US" w:eastAsia="zh-CN" w:bidi="ar"/>
              </w:rPr>
              <w:t>合计</w:t>
            </w:r>
          </w:p>
        </w:tc>
        <w:tc>
          <w:tcPr>
            <w:tcW w:w="132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20"/>
                <w:szCs w:val="20"/>
                <w:u w:val="none"/>
                <w:lang w:val="en-US" w:eastAsia="zh-CN" w:bidi="ar"/>
              </w:rPr>
              <w:t>3,509,057.90</w:t>
            </w:r>
          </w:p>
        </w:tc>
        <w:tc>
          <w:tcPr>
            <w:tcW w:w="1543"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20"/>
                <w:szCs w:val="20"/>
                <w:u w:val="none"/>
                <w:lang w:val="en-US" w:eastAsia="zh-CN" w:bidi="ar"/>
              </w:rPr>
              <w:t>3,509,057.90</w:t>
            </w:r>
          </w:p>
        </w:tc>
        <w:tc>
          <w:tcPr>
            <w:tcW w:w="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100"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771" w:type="dxa"/>
            <w:gridSpan w:val="3"/>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20"/>
                <w:szCs w:val="20"/>
                <w:u w:val="none"/>
                <w:lang w:val="en-US" w:eastAsia="zh-CN" w:bidi="ar"/>
              </w:rPr>
              <w:t>201</w:t>
            </w:r>
          </w:p>
        </w:tc>
        <w:tc>
          <w:tcPr>
            <w:tcW w:w="1902" w:type="dxa"/>
            <w:gridSpan w:val="11"/>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321"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20"/>
                <w:szCs w:val="20"/>
                <w:u w:val="none"/>
                <w:lang w:val="en-US" w:eastAsia="zh-CN" w:bidi="ar"/>
              </w:rPr>
              <w:t>3,141,353.00</w:t>
            </w:r>
          </w:p>
        </w:tc>
        <w:tc>
          <w:tcPr>
            <w:tcW w:w="1543" w:type="dxa"/>
            <w:gridSpan w:val="7"/>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20"/>
                <w:szCs w:val="20"/>
                <w:u w:val="none"/>
                <w:lang w:val="en-US" w:eastAsia="zh-CN" w:bidi="ar"/>
              </w:rPr>
              <w:t>3,141,353.00</w:t>
            </w:r>
          </w:p>
        </w:tc>
        <w:tc>
          <w:tcPr>
            <w:tcW w:w="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100"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771" w:type="dxa"/>
            <w:gridSpan w:val="3"/>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20110</w:t>
            </w:r>
          </w:p>
        </w:tc>
        <w:tc>
          <w:tcPr>
            <w:tcW w:w="1902" w:type="dxa"/>
            <w:gridSpan w:val="11"/>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人力资源事务</w:t>
            </w:r>
          </w:p>
        </w:tc>
        <w:tc>
          <w:tcPr>
            <w:tcW w:w="1321"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3,141,353.00</w:t>
            </w:r>
          </w:p>
        </w:tc>
        <w:tc>
          <w:tcPr>
            <w:tcW w:w="1543" w:type="dxa"/>
            <w:gridSpan w:val="7"/>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3,141,353.00</w:t>
            </w:r>
          </w:p>
        </w:tc>
        <w:tc>
          <w:tcPr>
            <w:tcW w:w="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771"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2011001</w:t>
            </w:r>
          </w:p>
        </w:tc>
        <w:tc>
          <w:tcPr>
            <w:tcW w:w="1902" w:type="dxa"/>
            <w:gridSpan w:val="11"/>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32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2,373,253.00</w:t>
            </w:r>
          </w:p>
        </w:tc>
        <w:tc>
          <w:tcPr>
            <w:tcW w:w="1543"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2,373,253.00</w:t>
            </w:r>
          </w:p>
        </w:tc>
        <w:tc>
          <w:tcPr>
            <w:tcW w:w="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771"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2011002</w:t>
            </w:r>
          </w:p>
        </w:tc>
        <w:tc>
          <w:tcPr>
            <w:tcW w:w="1902" w:type="dxa"/>
            <w:gridSpan w:val="11"/>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32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768,100.00</w:t>
            </w:r>
          </w:p>
        </w:tc>
        <w:tc>
          <w:tcPr>
            <w:tcW w:w="1543"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768,100.00</w:t>
            </w:r>
          </w:p>
        </w:tc>
        <w:tc>
          <w:tcPr>
            <w:tcW w:w="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771" w:type="dxa"/>
            <w:gridSpan w:val="3"/>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208</w:t>
            </w:r>
          </w:p>
        </w:tc>
        <w:tc>
          <w:tcPr>
            <w:tcW w:w="1902" w:type="dxa"/>
            <w:gridSpan w:val="11"/>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321"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276,804.90</w:t>
            </w:r>
          </w:p>
        </w:tc>
        <w:tc>
          <w:tcPr>
            <w:tcW w:w="1543" w:type="dxa"/>
            <w:gridSpan w:val="7"/>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276,804.90</w:t>
            </w:r>
          </w:p>
        </w:tc>
        <w:tc>
          <w:tcPr>
            <w:tcW w:w="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771" w:type="dxa"/>
            <w:gridSpan w:val="3"/>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20805</w:t>
            </w:r>
          </w:p>
        </w:tc>
        <w:tc>
          <w:tcPr>
            <w:tcW w:w="1902" w:type="dxa"/>
            <w:gridSpan w:val="11"/>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行政事业单位离退休</w:t>
            </w:r>
          </w:p>
        </w:tc>
        <w:tc>
          <w:tcPr>
            <w:tcW w:w="1321"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276,804.90</w:t>
            </w:r>
          </w:p>
        </w:tc>
        <w:tc>
          <w:tcPr>
            <w:tcW w:w="1543" w:type="dxa"/>
            <w:gridSpan w:val="7"/>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276,804.90</w:t>
            </w:r>
          </w:p>
        </w:tc>
        <w:tc>
          <w:tcPr>
            <w:tcW w:w="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420" w:hRule="atLeast"/>
        </w:trPr>
        <w:tc>
          <w:tcPr>
            <w:tcW w:w="771"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2080501</w:t>
            </w:r>
          </w:p>
        </w:tc>
        <w:tc>
          <w:tcPr>
            <w:tcW w:w="1902" w:type="dxa"/>
            <w:gridSpan w:val="11"/>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32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128,828.90</w:t>
            </w:r>
          </w:p>
        </w:tc>
        <w:tc>
          <w:tcPr>
            <w:tcW w:w="1543"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128,828.90</w:t>
            </w:r>
          </w:p>
        </w:tc>
        <w:tc>
          <w:tcPr>
            <w:tcW w:w="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420" w:hRule="atLeast"/>
        </w:trPr>
        <w:tc>
          <w:tcPr>
            <w:tcW w:w="771"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2080505</w:t>
            </w:r>
          </w:p>
        </w:tc>
        <w:tc>
          <w:tcPr>
            <w:tcW w:w="1902" w:type="dxa"/>
            <w:gridSpan w:val="11"/>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32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147,976.00</w:t>
            </w:r>
          </w:p>
        </w:tc>
        <w:tc>
          <w:tcPr>
            <w:tcW w:w="1543"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147,976.00</w:t>
            </w:r>
          </w:p>
        </w:tc>
        <w:tc>
          <w:tcPr>
            <w:tcW w:w="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420" w:hRule="atLeast"/>
        </w:trPr>
        <w:tc>
          <w:tcPr>
            <w:tcW w:w="771" w:type="dxa"/>
            <w:gridSpan w:val="3"/>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210</w:t>
            </w:r>
          </w:p>
        </w:tc>
        <w:tc>
          <w:tcPr>
            <w:tcW w:w="1902" w:type="dxa"/>
            <w:gridSpan w:val="11"/>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医疗卫生与计划生育支出</w:t>
            </w:r>
          </w:p>
        </w:tc>
        <w:tc>
          <w:tcPr>
            <w:tcW w:w="1321"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90,900.00</w:t>
            </w:r>
          </w:p>
        </w:tc>
        <w:tc>
          <w:tcPr>
            <w:tcW w:w="1543" w:type="dxa"/>
            <w:gridSpan w:val="7"/>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90,900.00</w:t>
            </w:r>
          </w:p>
        </w:tc>
        <w:tc>
          <w:tcPr>
            <w:tcW w:w="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420" w:hRule="atLeast"/>
        </w:trPr>
        <w:tc>
          <w:tcPr>
            <w:tcW w:w="771" w:type="dxa"/>
            <w:gridSpan w:val="3"/>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21005</w:t>
            </w:r>
          </w:p>
        </w:tc>
        <w:tc>
          <w:tcPr>
            <w:tcW w:w="1902" w:type="dxa"/>
            <w:gridSpan w:val="11"/>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医疗保障</w:t>
            </w:r>
          </w:p>
        </w:tc>
        <w:tc>
          <w:tcPr>
            <w:tcW w:w="1321"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90,900.00</w:t>
            </w:r>
          </w:p>
        </w:tc>
        <w:tc>
          <w:tcPr>
            <w:tcW w:w="1543" w:type="dxa"/>
            <w:gridSpan w:val="7"/>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90,900.00</w:t>
            </w:r>
          </w:p>
        </w:tc>
        <w:tc>
          <w:tcPr>
            <w:tcW w:w="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435" w:hRule="atLeast"/>
        </w:trPr>
        <w:tc>
          <w:tcPr>
            <w:tcW w:w="771" w:type="dxa"/>
            <w:gridSpan w:val="3"/>
            <w:tcBorders>
              <w:top w:val="single" w:color="000000" w:sz="4" w:space="0"/>
              <w:left w:val="single" w:color="000000" w:sz="12" w:space="0"/>
              <w:bottom w:val="single" w:color="000000" w:sz="12"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2100501</w:t>
            </w:r>
          </w:p>
        </w:tc>
        <w:tc>
          <w:tcPr>
            <w:tcW w:w="1902" w:type="dxa"/>
            <w:gridSpan w:val="11"/>
            <w:tcBorders>
              <w:top w:val="single" w:color="000000" w:sz="4" w:space="0"/>
              <w:left w:val="single" w:color="000000" w:sz="4" w:space="0"/>
              <w:bottom w:val="single" w:color="000000" w:sz="12"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321" w:type="dxa"/>
            <w:gridSpan w:val="5"/>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90,900.00</w:t>
            </w:r>
          </w:p>
        </w:tc>
        <w:tc>
          <w:tcPr>
            <w:tcW w:w="1543" w:type="dxa"/>
            <w:gridSpan w:val="7"/>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90,900.00</w:t>
            </w:r>
          </w:p>
        </w:tc>
        <w:tc>
          <w:tcPr>
            <w:tcW w:w="752" w:type="dxa"/>
            <w:gridSpan w:val="5"/>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60" w:type="dxa"/>
            <w:gridSpan w:val="5"/>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8"/>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5"/>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4"/>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10337" w:type="dxa"/>
            <w:gridSpan w:val="5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10337" w:type="dxa"/>
            <w:gridSpan w:val="5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75" w:hRule="atLeast"/>
        </w:trPr>
        <w:tc>
          <w:tcPr>
            <w:tcW w:w="10350" w:type="dxa"/>
            <w:gridSpan w:val="53"/>
            <w:tcBorders>
              <w:bottom w:val="single" w:color="auto" w:sz="4" w:space="0"/>
            </w:tcBorders>
            <w:shd w:val="clear" w:color="auto" w:fill="auto"/>
            <w:vAlign w:val="center"/>
          </w:tcPr>
          <w:p>
            <w:pPr>
              <w:widowControl/>
              <w:jc w:val="both"/>
              <w:textAlignment w:val="center"/>
              <w:rPr>
                <w:rFonts w:hint="eastAsia" w:ascii="黑体" w:hAnsi="宋体" w:eastAsia="黑体" w:cs="黑体"/>
                <w:color w:val="000000"/>
                <w:kern w:val="0"/>
                <w:sz w:val="28"/>
                <w:szCs w:val="28"/>
              </w:rPr>
            </w:pPr>
          </w:p>
          <w:p>
            <w:pPr>
              <w:widowControl/>
              <w:jc w:val="center"/>
              <w:textAlignment w:val="center"/>
              <w:rPr>
                <w:rFonts w:hint="eastAsia" w:ascii="黑体" w:hAnsi="宋体" w:eastAsia="黑体" w:cs="黑体"/>
                <w:color w:val="000000"/>
                <w:kern w:val="0"/>
                <w:sz w:val="28"/>
                <w:szCs w:val="28"/>
              </w:rPr>
            </w:pPr>
          </w:p>
          <w:p>
            <w:pPr>
              <w:widowControl/>
              <w:jc w:val="center"/>
              <w:textAlignment w:val="center"/>
              <w:rPr>
                <w:rFonts w:hint="eastAsia" w:ascii="黑体" w:hAnsi="宋体" w:eastAsia="黑体" w:cs="黑体"/>
                <w:color w:val="000000"/>
                <w:kern w:val="0"/>
                <w:sz w:val="28"/>
                <w:szCs w:val="28"/>
              </w:rPr>
            </w:pPr>
          </w:p>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15" w:hRule="atLeast"/>
        </w:trPr>
        <w:tc>
          <w:tcPr>
            <w:tcW w:w="1482" w:type="dxa"/>
            <w:gridSpan w:val="5"/>
            <w:tcBorders>
              <w:top w:val="single" w:color="auto" w:sz="4" w:space="0"/>
              <w:left w:val="single" w:color="auto" w:sz="4" w:space="0"/>
              <w:bottom w:val="single" w:color="auto" w:sz="4" w:space="0"/>
            </w:tcBorders>
            <w:shd w:val="clear" w:color="auto" w:fill="auto"/>
            <w:vAlign w:val="center"/>
          </w:tcPr>
          <w:p>
            <w:pPr>
              <w:rPr>
                <w:rFonts w:ascii="宋体" w:hAnsi="宋体" w:eastAsia="宋体" w:cs="宋体"/>
                <w:color w:val="000000"/>
                <w:sz w:val="16"/>
                <w:szCs w:val="16"/>
              </w:rPr>
            </w:pPr>
          </w:p>
        </w:tc>
        <w:tc>
          <w:tcPr>
            <w:tcW w:w="1638" w:type="dxa"/>
            <w:gridSpan w:val="10"/>
            <w:tcBorders>
              <w:top w:val="single" w:color="auto" w:sz="4" w:space="0"/>
              <w:bottom w:val="single" w:color="auto" w:sz="4" w:space="0"/>
            </w:tcBorders>
            <w:shd w:val="clear" w:color="auto" w:fill="auto"/>
            <w:vAlign w:val="center"/>
          </w:tcPr>
          <w:p>
            <w:pPr>
              <w:rPr>
                <w:rFonts w:ascii="宋体" w:hAnsi="宋体" w:eastAsia="宋体" w:cs="宋体"/>
                <w:color w:val="000000"/>
                <w:sz w:val="16"/>
                <w:szCs w:val="16"/>
              </w:rPr>
            </w:pPr>
          </w:p>
        </w:tc>
        <w:tc>
          <w:tcPr>
            <w:tcW w:w="1042" w:type="dxa"/>
            <w:gridSpan w:val="4"/>
            <w:tcBorders>
              <w:top w:val="single" w:color="auto" w:sz="4" w:space="0"/>
              <w:bottom w:val="single" w:color="auto" w:sz="4" w:space="0"/>
            </w:tcBorders>
            <w:shd w:val="clear" w:color="auto" w:fill="auto"/>
            <w:vAlign w:val="center"/>
          </w:tcPr>
          <w:p>
            <w:pPr>
              <w:rPr>
                <w:rFonts w:ascii="宋体" w:hAnsi="宋体" w:eastAsia="宋体" w:cs="宋体"/>
                <w:color w:val="000000"/>
                <w:sz w:val="16"/>
                <w:szCs w:val="16"/>
              </w:rPr>
            </w:pPr>
          </w:p>
        </w:tc>
        <w:tc>
          <w:tcPr>
            <w:tcW w:w="999" w:type="dxa"/>
            <w:gridSpan w:val="4"/>
            <w:tcBorders>
              <w:top w:val="single" w:color="auto" w:sz="4" w:space="0"/>
              <w:bottom w:val="single" w:color="auto" w:sz="4" w:space="0"/>
            </w:tcBorders>
            <w:shd w:val="clear" w:color="auto" w:fill="auto"/>
            <w:vAlign w:val="center"/>
          </w:tcPr>
          <w:p>
            <w:pPr>
              <w:rPr>
                <w:rFonts w:ascii="宋体" w:hAnsi="宋体" w:eastAsia="宋体" w:cs="宋体"/>
                <w:color w:val="000000"/>
                <w:sz w:val="16"/>
                <w:szCs w:val="16"/>
              </w:rPr>
            </w:pPr>
          </w:p>
        </w:tc>
        <w:tc>
          <w:tcPr>
            <w:tcW w:w="999" w:type="dxa"/>
            <w:gridSpan w:val="6"/>
            <w:tcBorders>
              <w:top w:val="single" w:color="auto" w:sz="4" w:space="0"/>
              <w:bottom w:val="single" w:color="auto" w:sz="4" w:space="0"/>
            </w:tcBorders>
            <w:shd w:val="clear" w:color="auto" w:fill="auto"/>
            <w:vAlign w:val="center"/>
          </w:tcPr>
          <w:p>
            <w:pPr>
              <w:rPr>
                <w:rFonts w:ascii="宋体" w:hAnsi="宋体" w:eastAsia="宋体" w:cs="宋体"/>
                <w:color w:val="000000"/>
                <w:sz w:val="16"/>
                <w:szCs w:val="16"/>
              </w:rPr>
            </w:pPr>
          </w:p>
        </w:tc>
        <w:tc>
          <w:tcPr>
            <w:tcW w:w="999" w:type="dxa"/>
            <w:gridSpan w:val="7"/>
            <w:tcBorders>
              <w:top w:val="single" w:color="auto" w:sz="4" w:space="0"/>
              <w:bottom w:val="single" w:color="auto" w:sz="4" w:space="0"/>
            </w:tcBorders>
            <w:shd w:val="clear" w:color="auto" w:fill="auto"/>
            <w:vAlign w:val="center"/>
          </w:tcPr>
          <w:p>
            <w:pPr>
              <w:rPr>
                <w:rFonts w:ascii="宋体" w:hAnsi="宋体" w:eastAsia="宋体" w:cs="宋体"/>
                <w:color w:val="000000"/>
                <w:sz w:val="16"/>
                <w:szCs w:val="16"/>
              </w:rPr>
            </w:pPr>
          </w:p>
        </w:tc>
        <w:tc>
          <w:tcPr>
            <w:tcW w:w="999" w:type="dxa"/>
            <w:gridSpan w:val="8"/>
            <w:tcBorders>
              <w:top w:val="single" w:color="auto" w:sz="4" w:space="0"/>
              <w:bottom w:val="single" w:color="auto" w:sz="4" w:space="0"/>
            </w:tcBorders>
            <w:shd w:val="clear" w:color="auto" w:fill="auto"/>
            <w:vAlign w:val="center"/>
          </w:tcPr>
          <w:p>
            <w:pPr>
              <w:rPr>
                <w:rFonts w:ascii="宋体" w:hAnsi="宋体" w:eastAsia="宋体" w:cs="宋体"/>
                <w:color w:val="000000"/>
                <w:sz w:val="16"/>
                <w:szCs w:val="16"/>
              </w:rPr>
            </w:pPr>
          </w:p>
        </w:tc>
        <w:tc>
          <w:tcPr>
            <w:tcW w:w="2192" w:type="dxa"/>
            <w:gridSpan w:val="9"/>
            <w:tcBorders>
              <w:top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公开03表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15" w:hRule="atLeast"/>
        </w:trPr>
        <w:tc>
          <w:tcPr>
            <w:tcW w:w="1482" w:type="dxa"/>
            <w:gridSpan w:val="5"/>
            <w:tcBorders>
              <w:top w:val="single" w:color="auto" w:sz="4" w:space="0"/>
            </w:tcBorders>
            <w:shd w:val="clear" w:color="auto" w:fill="auto"/>
            <w:vAlign w:val="center"/>
          </w:tcPr>
          <w:p>
            <w:pPr>
              <w:rPr>
                <w:rFonts w:ascii="宋体" w:hAnsi="宋体" w:eastAsia="宋体" w:cs="宋体"/>
                <w:color w:val="000000"/>
                <w:sz w:val="16"/>
                <w:szCs w:val="16"/>
              </w:rPr>
            </w:pPr>
          </w:p>
        </w:tc>
        <w:tc>
          <w:tcPr>
            <w:tcW w:w="1638" w:type="dxa"/>
            <w:gridSpan w:val="10"/>
            <w:tcBorders>
              <w:top w:val="single" w:color="auto" w:sz="4" w:space="0"/>
            </w:tcBorders>
            <w:shd w:val="clear" w:color="auto" w:fill="auto"/>
            <w:vAlign w:val="center"/>
          </w:tcPr>
          <w:p>
            <w:pPr>
              <w:rPr>
                <w:rFonts w:ascii="宋体" w:hAnsi="宋体" w:eastAsia="宋体" w:cs="宋体"/>
                <w:color w:val="000000"/>
                <w:sz w:val="16"/>
                <w:szCs w:val="16"/>
              </w:rPr>
            </w:pPr>
          </w:p>
        </w:tc>
        <w:tc>
          <w:tcPr>
            <w:tcW w:w="1042" w:type="dxa"/>
            <w:gridSpan w:val="4"/>
            <w:tcBorders>
              <w:top w:val="single" w:color="auto" w:sz="4" w:space="0"/>
            </w:tcBorders>
            <w:shd w:val="clear" w:color="auto" w:fill="auto"/>
            <w:vAlign w:val="center"/>
          </w:tcPr>
          <w:p>
            <w:pPr>
              <w:rPr>
                <w:rFonts w:ascii="宋体" w:hAnsi="宋体" w:eastAsia="宋体" w:cs="宋体"/>
                <w:color w:val="000000"/>
                <w:sz w:val="16"/>
                <w:szCs w:val="16"/>
              </w:rPr>
            </w:pPr>
          </w:p>
        </w:tc>
        <w:tc>
          <w:tcPr>
            <w:tcW w:w="999" w:type="dxa"/>
            <w:gridSpan w:val="4"/>
            <w:tcBorders>
              <w:top w:val="single" w:color="auto" w:sz="4" w:space="0"/>
            </w:tcBorders>
            <w:shd w:val="clear" w:color="auto" w:fill="auto"/>
            <w:vAlign w:val="center"/>
          </w:tcPr>
          <w:p>
            <w:pPr>
              <w:rPr>
                <w:rFonts w:ascii="宋体" w:hAnsi="宋体" w:eastAsia="宋体" w:cs="宋体"/>
                <w:color w:val="000000"/>
                <w:sz w:val="16"/>
                <w:szCs w:val="16"/>
              </w:rPr>
            </w:pPr>
          </w:p>
        </w:tc>
        <w:tc>
          <w:tcPr>
            <w:tcW w:w="999" w:type="dxa"/>
            <w:gridSpan w:val="6"/>
            <w:tcBorders>
              <w:top w:val="single" w:color="auto" w:sz="4" w:space="0"/>
            </w:tcBorders>
            <w:shd w:val="clear" w:color="auto" w:fill="auto"/>
            <w:vAlign w:val="center"/>
          </w:tcPr>
          <w:p>
            <w:pPr>
              <w:rPr>
                <w:rFonts w:ascii="宋体" w:hAnsi="宋体" w:eastAsia="宋体" w:cs="宋体"/>
                <w:color w:val="000000"/>
                <w:sz w:val="16"/>
                <w:szCs w:val="16"/>
              </w:rPr>
            </w:pPr>
          </w:p>
        </w:tc>
        <w:tc>
          <w:tcPr>
            <w:tcW w:w="999" w:type="dxa"/>
            <w:gridSpan w:val="7"/>
            <w:tcBorders>
              <w:top w:val="single" w:color="auto" w:sz="4" w:space="0"/>
            </w:tcBorders>
            <w:shd w:val="clear" w:color="auto" w:fill="auto"/>
            <w:vAlign w:val="center"/>
          </w:tcPr>
          <w:p>
            <w:pPr>
              <w:rPr>
                <w:rFonts w:ascii="宋体" w:hAnsi="宋体" w:eastAsia="宋体" w:cs="宋体"/>
                <w:color w:val="000000"/>
                <w:sz w:val="16"/>
                <w:szCs w:val="16"/>
              </w:rPr>
            </w:pPr>
          </w:p>
        </w:tc>
        <w:tc>
          <w:tcPr>
            <w:tcW w:w="999" w:type="dxa"/>
            <w:gridSpan w:val="8"/>
            <w:tcBorders>
              <w:top w:val="single" w:color="auto" w:sz="4" w:space="0"/>
            </w:tcBorders>
            <w:shd w:val="clear" w:color="auto" w:fill="auto"/>
            <w:vAlign w:val="center"/>
          </w:tcPr>
          <w:p>
            <w:pPr>
              <w:rPr>
                <w:rFonts w:ascii="宋体" w:hAnsi="宋体" w:eastAsia="宋体" w:cs="宋体"/>
                <w:color w:val="000000"/>
                <w:sz w:val="16"/>
                <w:szCs w:val="16"/>
              </w:rPr>
            </w:pPr>
          </w:p>
        </w:tc>
        <w:tc>
          <w:tcPr>
            <w:tcW w:w="2192" w:type="dxa"/>
            <w:gridSpan w:val="9"/>
            <w:tcBorders>
              <w:top w:val="single" w:color="auto"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00" w:hRule="atLeast"/>
        </w:trPr>
        <w:tc>
          <w:tcPr>
            <w:tcW w:w="3120" w:type="dxa"/>
            <w:gridSpan w:val="15"/>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333" w:type="dxa"/>
            <w:gridSpan w:val="5"/>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1245" w:type="dxa"/>
            <w:gridSpan w:val="6"/>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037" w:type="dxa"/>
            <w:gridSpan w:val="8"/>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05" w:type="dxa"/>
            <w:gridSpan w:val="7"/>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上缴上级支出</w:t>
            </w:r>
          </w:p>
        </w:tc>
        <w:tc>
          <w:tcPr>
            <w:tcW w:w="1205" w:type="dxa"/>
            <w:gridSpan w:val="6"/>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经营支出</w:t>
            </w:r>
          </w:p>
        </w:tc>
        <w:tc>
          <w:tcPr>
            <w:tcW w:w="1205" w:type="dxa"/>
            <w:gridSpan w:val="6"/>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对附属单位</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补助支出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6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38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333" w:type="dxa"/>
            <w:gridSpan w:val="5"/>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45" w:type="dxa"/>
            <w:gridSpan w:val="6"/>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037" w:type="dxa"/>
            <w:gridSpan w:val="8"/>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7"/>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6"/>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6"/>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00" w:hRule="atLeast"/>
        </w:trPr>
        <w:tc>
          <w:tcPr>
            <w:tcW w:w="3120" w:type="dxa"/>
            <w:gridSpan w:val="15"/>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00" w:hRule="atLeast"/>
        </w:trPr>
        <w:tc>
          <w:tcPr>
            <w:tcW w:w="3120" w:type="dxa"/>
            <w:gridSpan w:val="15"/>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ascii="宋体" w:hAnsi="宋体" w:eastAsia="宋体" w:cs="宋体"/>
                <w:b/>
                <w:color w:val="000000"/>
                <w:sz w:val="16"/>
                <w:szCs w:val="16"/>
              </w:rPr>
            </w:pPr>
            <w:r>
              <w:rPr>
                <w:rFonts w:hint="eastAsia" w:ascii="宋体" w:hAnsi="宋体" w:eastAsia="宋体" w:cs="宋体"/>
                <w:i w:val="0"/>
                <w:color w:val="000000"/>
                <w:kern w:val="0"/>
                <w:sz w:val="20"/>
                <w:szCs w:val="20"/>
                <w:u w:val="none"/>
                <w:lang w:val="en-US" w:eastAsia="zh-CN" w:bidi="ar"/>
              </w:rPr>
              <w:t>合计</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0"/>
                <w:szCs w:val="20"/>
                <w:u w:val="none"/>
                <w:lang w:val="en-US" w:eastAsia="zh-CN" w:bidi="ar"/>
              </w:rPr>
              <w:t>3,709,763.07</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0"/>
                <w:szCs w:val="20"/>
                <w:u w:val="none"/>
                <w:lang w:val="en-US" w:eastAsia="zh-CN" w:bidi="ar"/>
              </w:rPr>
              <w:t>2,740,957.90</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0"/>
                <w:szCs w:val="20"/>
                <w:u w:val="none"/>
                <w:lang w:val="en-US" w:eastAsia="zh-CN" w:bidi="ar"/>
              </w:rPr>
              <w:t>968,805.17</w:t>
            </w: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b/>
                <w:i w:val="0"/>
                <w:color w:val="000000"/>
                <w:kern w:val="0"/>
                <w:sz w:val="20"/>
                <w:szCs w:val="20"/>
                <w:u w:val="none"/>
                <w:lang w:val="en-US" w:eastAsia="zh-CN" w:bidi="ar"/>
              </w:rPr>
              <w:t>201</w:t>
            </w:r>
          </w:p>
        </w:tc>
        <w:tc>
          <w:tcPr>
            <w:tcW w:w="2220" w:type="dxa"/>
            <w:gridSpan w:val="11"/>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b/>
                <w:i w:val="0"/>
                <w:color w:val="000000"/>
                <w:kern w:val="0"/>
                <w:sz w:val="20"/>
                <w:szCs w:val="20"/>
                <w:u w:val="none"/>
                <w:lang w:val="en-US" w:eastAsia="zh-CN" w:bidi="ar"/>
              </w:rPr>
              <w:t>一般公共服务支出</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b/>
                <w:i w:val="0"/>
                <w:color w:val="000000"/>
                <w:kern w:val="0"/>
                <w:sz w:val="20"/>
                <w:szCs w:val="20"/>
                <w:u w:val="none"/>
                <w:lang w:val="en-US" w:eastAsia="zh-CN" w:bidi="ar"/>
              </w:rPr>
              <w:t>3,342,058.17</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b/>
                <w:i w:val="0"/>
                <w:color w:val="000000"/>
                <w:kern w:val="0"/>
                <w:sz w:val="20"/>
                <w:szCs w:val="20"/>
                <w:u w:val="none"/>
                <w:lang w:val="en-US" w:eastAsia="zh-CN" w:bidi="ar"/>
              </w:rPr>
              <w:t>2,373,253.00</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b/>
                <w:i w:val="0"/>
                <w:color w:val="000000"/>
                <w:kern w:val="0"/>
                <w:sz w:val="20"/>
                <w:szCs w:val="20"/>
                <w:u w:val="none"/>
                <w:lang w:val="en-US" w:eastAsia="zh-CN" w:bidi="ar"/>
              </w:rPr>
              <w:t>968,805.17</w:t>
            </w: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b/>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20110</w:t>
            </w:r>
          </w:p>
        </w:tc>
        <w:tc>
          <w:tcPr>
            <w:tcW w:w="2220" w:type="dxa"/>
            <w:gridSpan w:val="11"/>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人力资源事务</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3,342,058.17</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2,373,253.00</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968,805.17</w:t>
            </w: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2011001</w:t>
            </w:r>
          </w:p>
        </w:tc>
        <w:tc>
          <w:tcPr>
            <w:tcW w:w="2220" w:type="dxa"/>
            <w:gridSpan w:val="11"/>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行政运行</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2,373,253.00</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2,373,253.00</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2011002</w:t>
            </w:r>
          </w:p>
        </w:tc>
        <w:tc>
          <w:tcPr>
            <w:tcW w:w="2220" w:type="dxa"/>
            <w:gridSpan w:val="11"/>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968,805.17</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968,805.17</w:t>
            </w: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208</w:t>
            </w:r>
          </w:p>
        </w:tc>
        <w:tc>
          <w:tcPr>
            <w:tcW w:w="2220" w:type="dxa"/>
            <w:gridSpan w:val="11"/>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社会保障和就业支出</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276,804.90</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276,804.90</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20805</w:t>
            </w:r>
          </w:p>
        </w:tc>
        <w:tc>
          <w:tcPr>
            <w:tcW w:w="2220" w:type="dxa"/>
            <w:gridSpan w:val="11"/>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行政事业单位离退休</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276,804.90</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276,804.90</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2080501</w:t>
            </w:r>
          </w:p>
        </w:tc>
        <w:tc>
          <w:tcPr>
            <w:tcW w:w="2220" w:type="dxa"/>
            <w:gridSpan w:val="11"/>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128,828.90</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128,828.90</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2080505</w:t>
            </w:r>
          </w:p>
        </w:tc>
        <w:tc>
          <w:tcPr>
            <w:tcW w:w="2220" w:type="dxa"/>
            <w:gridSpan w:val="11"/>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147,976.00</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147,976.00</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210</w:t>
            </w:r>
          </w:p>
        </w:tc>
        <w:tc>
          <w:tcPr>
            <w:tcW w:w="2220" w:type="dxa"/>
            <w:gridSpan w:val="11"/>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医疗卫生与计划生育支出</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90,900.00</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90,900.00</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21005</w:t>
            </w:r>
          </w:p>
        </w:tc>
        <w:tc>
          <w:tcPr>
            <w:tcW w:w="2220" w:type="dxa"/>
            <w:gridSpan w:val="11"/>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医疗保障</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90,900.00</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90,900.00</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2100501</w:t>
            </w:r>
          </w:p>
        </w:tc>
        <w:tc>
          <w:tcPr>
            <w:tcW w:w="2220" w:type="dxa"/>
            <w:gridSpan w:val="11"/>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  行政单位医疗</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90,900.00</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90,900.00</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0.00</w:t>
            </w: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00" w:hRule="atLeast"/>
        </w:trPr>
        <w:tc>
          <w:tcPr>
            <w:tcW w:w="7940" w:type="dxa"/>
            <w:gridSpan w:val="41"/>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注：本表反映部门本年度各项支出情况。</w:t>
            </w: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169" w:hRule="atLeast"/>
        </w:trPr>
        <w:tc>
          <w:tcPr>
            <w:tcW w:w="10425" w:type="dxa"/>
            <w:gridSpan w:val="56"/>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107" w:hRule="atLeast"/>
        </w:trPr>
        <w:tc>
          <w:tcPr>
            <w:tcW w:w="2289" w:type="dxa"/>
            <w:gridSpan w:val="11"/>
            <w:shd w:val="clear" w:color="auto" w:fill="auto"/>
            <w:vAlign w:val="center"/>
          </w:tcPr>
          <w:p>
            <w:pPr>
              <w:rPr>
                <w:rFonts w:ascii="宋体" w:hAnsi="宋体" w:eastAsia="宋体" w:cs="宋体"/>
                <w:color w:val="000000"/>
                <w:sz w:val="16"/>
                <w:szCs w:val="16"/>
              </w:rPr>
            </w:pPr>
          </w:p>
        </w:tc>
        <w:tc>
          <w:tcPr>
            <w:tcW w:w="315" w:type="dxa"/>
            <w:gridSpan w:val="3"/>
            <w:shd w:val="clear" w:color="auto" w:fill="auto"/>
            <w:vAlign w:val="center"/>
          </w:tcPr>
          <w:p>
            <w:pPr>
              <w:rPr>
                <w:rFonts w:ascii="宋体" w:hAnsi="宋体" w:eastAsia="宋体" w:cs="宋体"/>
                <w:color w:val="000000"/>
                <w:sz w:val="16"/>
                <w:szCs w:val="16"/>
              </w:rPr>
            </w:pPr>
          </w:p>
        </w:tc>
        <w:tc>
          <w:tcPr>
            <w:tcW w:w="1416" w:type="dxa"/>
            <w:gridSpan w:val="5"/>
            <w:shd w:val="clear" w:color="auto" w:fill="auto"/>
            <w:vAlign w:val="center"/>
          </w:tcPr>
          <w:p>
            <w:pPr>
              <w:rPr>
                <w:rFonts w:ascii="宋体" w:hAnsi="宋体" w:eastAsia="宋体" w:cs="宋体"/>
                <w:color w:val="000000"/>
                <w:sz w:val="16"/>
                <w:szCs w:val="16"/>
              </w:rPr>
            </w:pPr>
          </w:p>
        </w:tc>
        <w:tc>
          <w:tcPr>
            <w:tcW w:w="1432" w:type="dxa"/>
            <w:gridSpan w:val="7"/>
            <w:shd w:val="clear" w:color="auto" w:fill="auto"/>
            <w:vAlign w:val="center"/>
          </w:tcPr>
          <w:p>
            <w:pPr>
              <w:rPr>
                <w:rFonts w:ascii="宋体" w:hAnsi="宋体" w:eastAsia="宋体" w:cs="宋体"/>
                <w:color w:val="000000"/>
                <w:sz w:val="16"/>
                <w:szCs w:val="16"/>
              </w:rPr>
            </w:pPr>
          </w:p>
        </w:tc>
        <w:tc>
          <w:tcPr>
            <w:tcW w:w="316" w:type="dxa"/>
            <w:gridSpan w:val="3"/>
            <w:shd w:val="clear" w:color="auto" w:fill="auto"/>
            <w:vAlign w:val="center"/>
          </w:tcPr>
          <w:p>
            <w:pPr>
              <w:rPr>
                <w:rFonts w:ascii="宋体" w:hAnsi="宋体" w:eastAsia="宋体" w:cs="宋体"/>
                <w:color w:val="000000"/>
                <w:sz w:val="16"/>
                <w:szCs w:val="16"/>
              </w:rPr>
            </w:pPr>
          </w:p>
        </w:tc>
        <w:tc>
          <w:tcPr>
            <w:tcW w:w="999" w:type="dxa"/>
            <w:gridSpan w:val="6"/>
            <w:shd w:val="clear" w:color="auto" w:fill="auto"/>
            <w:vAlign w:val="center"/>
          </w:tcPr>
          <w:p>
            <w:pPr>
              <w:jc w:val="right"/>
              <w:rPr>
                <w:rFonts w:ascii="宋体" w:hAnsi="宋体" w:eastAsia="宋体" w:cs="宋体"/>
                <w:color w:val="000000"/>
                <w:sz w:val="16"/>
                <w:szCs w:val="16"/>
              </w:rPr>
            </w:pPr>
          </w:p>
        </w:tc>
        <w:tc>
          <w:tcPr>
            <w:tcW w:w="999" w:type="dxa"/>
            <w:gridSpan w:val="7"/>
            <w:shd w:val="clear" w:color="auto" w:fill="auto"/>
            <w:vAlign w:val="center"/>
          </w:tcPr>
          <w:p>
            <w:pPr>
              <w:jc w:val="right"/>
              <w:rPr>
                <w:rFonts w:ascii="宋体" w:hAnsi="宋体" w:eastAsia="宋体" w:cs="宋体"/>
                <w:color w:val="000000"/>
                <w:sz w:val="16"/>
                <w:szCs w:val="16"/>
              </w:rPr>
            </w:pPr>
          </w:p>
        </w:tc>
        <w:tc>
          <w:tcPr>
            <w:tcW w:w="2659" w:type="dxa"/>
            <w:gridSpan w:val="14"/>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公开04表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90" w:hRule="atLeast"/>
        </w:trPr>
        <w:tc>
          <w:tcPr>
            <w:tcW w:w="2289" w:type="dxa"/>
            <w:gridSpan w:val="11"/>
            <w:shd w:val="clear" w:color="auto" w:fill="auto"/>
            <w:vAlign w:val="center"/>
          </w:tcPr>
          <w:p>
            <w:pPr>
              <w:rPr>
                <w:rFonts w:ascii="宋体" w:hAnsi="宋体" w:eastAsia="宋体" w:cs="宋体"/>
                <w:color w:val="000000"/>
                <w:sz w:val="16"/>
                <w:szCs w:val="16"/>
              </w:rPr>
            </w:pPr>
          </w:p>
        </w:tc>
        <w:tc>
          <w:tcPr>
            <w:tcW w:w="315" w:type="dxa"/>
            <w:gridSpan w:val="3"/>
            <w:shd w:val="clear" w:color="auto" w:fill="auto"/>
            <w:vAlign w:val="center"/>
          </w:tcPr>
          <w:p>
            <w:pPr>
              <w:rPr>
                <w:rFonts w:ascii="宋体" w:hAnsi="宋体" w:eastAsia="宋体" w:cs="宋体"/>
                <w:color w:val="000000"/>
                <w:sz w:val="16"/>
                <w:szCs w:val="16"/>
              </w:rPr>
            </w:pPr>
          </w:p>
        </w:tc>
        <w:tc>
          <w:tcPr>
            <w:tcW w:w="1416" w:type="dxa"/>
            <w:gridSpan w:val="5"/>
            <w:shd w:val="clear" w:color="auto" w:fill="auto"/>
            <w:vAlign w:val="center"/>
          </w:tcPr>
          <w:p>
            <w:pPr>
              <w:rPr>
                <w:rFonts w:ascii="宋体" w:hAnsi="宋体" w:eastAsia="宋体" w:cs="宋体"/>
                <w:color w:val="000000"/>
                <w:sz w:val="16"/>
                <w:szCs w:val="16"/>
              </w:rPr>
            </w:pPr>
          </w:p>
        </w:tc>
        <w:tc>
          <w:tcPr>
            <w:tcW w:w="1432" w:type="dxa"/>
            <w:gridSpan w:val="7"/>
            <w:shd w:val="clear" w:color="auto" w:fill="auto"/>
            <w:vAlign w:val="center"/>
          </w:tcPr>
          <w:p>
            <w:pPr>
              <w:rPr>
                <w:rFonts w:ascii="宋体" w:hAnsi="宋体" w:eastAsia="宋体" w:cs="宋体"/>
                <w:color w:val="000000"/>
                <w:sz w:val="16"/>
                <w:szCs w:val="16"/>
              </w:rPr>
            </w:pPr>
          </w:p>
        </w:tc>
        <w:tc>
          <w:tcPr>
            <w:tcW w:w="316" w:type="dxa"/>
            <w:gridSpan w:val="3"/>
            <w:shd w:val="clear" w:color="auto" w:fill="auto"/>
            <w:vAlign w:val="center"/>
          </w:tcPr>
          <w:p>
            <w:pPr>
              <w:rPr>
                <w:rFonts w:ascii="宋体" w:hAnsi="宋体" w:eastAsia="宋体" w:cs="宋体"/>
                <w:color w:val="000000"/>
                <w:sz w:val="16"/>
                <w:szCs w:val="16"/>
              </w:rPr>
            </w:pPr>
          </w:p>
        </w:tc>
        <w:tc>
          <w:tcPr>
            <w:tcW w:w="999" w:type="dxa"/>
            <w:gridSpan w:val="6"/>
            <w:shd w:val="clear" w:color="auto" w:fill="auto"/>
            <w:vAlign w:val="center"/>
          </w:tcPr>
          <w:p>
            <w:pPr>
              <w:jc w:val="right"/>
              <w:rPr>
                <w:rFonts w:ascii="宋体" w:hAnsi="宋体" w:eastAsia="宋体" w:cs="宋体"/>
                <w:color w:val="000000"/>
                <w:sz w:val="16"/>
                <w:szCs w:val="16"/>
              </w:rPr>
            </w:pPr>
          </w:p>
        </w:tc>
        <w:tc>
          <w:tcPr>
            <w:tcW w:w="999" w:type="dxa"/>
            <w:gridSpan w:val="7"/>
            <w:shd w:val="clear" w:color="auto" w:fill="auto"/>
            <w:vAlign w:val="center"/>
          </w:tcPr>
          <w:p>
            <w:pPr>
              <w:jc w:val="right"/>
              <w:rPr>
                <w:rFonts w:ascii="宋体" w:hAnsi="宋体" w:eastAsia="宋体" w:cs="宋体"/>
                <w:color w:val="000000"/>
                <w:sz w:val="16"/>
                <w:szCs w:val="16"/>
              </w:rPr>
            </w:pPr>
          </w:p>
        </w:tc>
        <w:tc>
          <w:tcPr>
            <w:tcW w:w="2659" w:type="dxa"/>
            <w:gridSpan w:val="14"/>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4020" w:type="dxa"/>
            <w:gridSpan w:val="19"/>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6405" w:type="dxa"/>
            <w:gridSpan w:val="37"/>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480"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一般公共预算财政拨款</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政府性基金预算财政拨款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一、一般公共预算财政拨款</w:t>
            </w: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3,509,057.90</w:t>
            </w: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439"/>
              </w:tabs>
              <w:jc w:val="left"/>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3,342,058.17</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3,342,058.17</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二、政府性基金预算财政拨款</w:t>
            </w: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20"/>
                <w:szCs w:val="20"/>
                <w:u w:val="none"/>
                <w:lang w:val="en-US" w:eastAsia="zh-CN"/>
              </w:rPr>
              <w:t>276,804.90</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20"/>
                <w:szCs w:val="20"/>
                <w:u w:val="none"/>
                <w:lang w:val="en-US" w:eastAsia="zh-CN"/>
              </w:rPr>
              <w:t>276,804.90</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20"/>
                <w:szCs w:val="20"/>
                <w:u w:val="none"/>
                <w:lang w:val="en-US" w:eastAsia="zh-CN"/>
              </w:rPr>
              <w:t>90,900.00</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20"/>
                <w:szCs w:val="20"/>
                <w:u w:val="none"/>
                <w:lang w:val="en-US" w:eastAsia="zh-CN"/>
              </w:rPr>
              <w:t>90,900.00</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二十二、债务还本支出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二十三、债务付息支出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54</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0"/>
                <w:szCs w:val="20"/>
                <w:u w:val="none"/>
                <w:lang w:val="en-US" w:eastAsia="zh-CN" w:bidi="ar"/>
              </w:rPr>
              <w:t>3,509,057.90</w:t>
            </w:r>
            <w:r>
              <w:rPr>
                <w:rFonts w:hint="eastAsia" w:ascii="宋体" w:hAnsi="宋体" w:eastAsia="宋体" w:cs="宋体"/>
                <w:b/>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55</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Theme="majorEastAsia" w:hAnsiTheme="majorEastAsia" w:eastAsiaTheme="majorEastAsia" w:cstheme="majorEastAsia"/>
                <w:b/>
                <w:color w:val="000000"/>
                <w:sz w:val="20"/>
                <w:szCs w:val="20"/>
                <w:lang w:val="en-US" w:eastAsia="zh-CN"/>
              </w:rPr>
            </w:pPr>
            <w:r>
              <w:rPr>
                <w:rFonts w:hint="eastAsia" w:asciiTheme="majorEastAsia" w:hAnsiTheme="majorEastAsia" w:eastAsiaTheme="majorEastAsia" w:cstheme="majorEastAsia"/>
                <w:b/>
                <w:color w:val="000000"/>
                <w:sz w:val="20"/>
                <w:szCs w:val="20"/>
                <w:lang w:val="en-US" w:eastAsia="zh-CN"/>
              </w:rPr>
              <w:t>3,709,763.07</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Theme="majorEastAsia" w:hAnsiTheme="majorEastAsia" w:eastAsiaTheme="majorEastAsia" w:cstheme="majorEastAsia"/>
                <w:b/>
                <w:color w:val="000000"/>
                <w:sz w:val="20"/>
                <w:szCs w:val="20"/>
              </w:rPr>
            </w:pPr>
            <w:r>
              <w:rPr>
                <w:rFonts w:hint="eastAsia" w:asciiTheme="majorEastAsia" w:hAnsiTheme="majorEastAsia" w:eastAsiaTheme="majorEastAsia" w:cstheme="majorEastAsia"/>
                <w:b/>
                <w:color w:val="000000"/>
                <w:sz w:val="20"/>
                <w:szCs w:val="20"/>
                <w:lang w:val="en-US" w:eastAsia="zh-CN"/>
              </w:rPr>
              <w:t>3,709,763.07</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年初财政拨款结转和结余</w:t>
            </w: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339,085.17</w:t>
            </w: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年末财政拨款结转和结余</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138,380.00</w:t>
            </w:r>
            <w:r>
              <w:rPr>
                <w:rFonts w:hint="eastAsia" w:ascii="宋体" w:hAnsi="宋体" w:eastAsia="宋体" w:cs="宋体"/>
                <w:color w:val="000000"/>
                <w:kern w:val="0"/>
                <w:sz w:val="20"/>
                <w:szCs w:val="20"/>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18"/>
                <w:tab w:val="right" w:pos="1728"/>
              </w:tabs>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138,380.00</w:t>
            </w:r>
            <w:r>
              <w:rPr>
                <w:rFonts w:hint="eastAsia" w:ascii="宋体" w:hAnsi="宋体" w:eastAsia="宋体" w:cs="宋体"/>
                <w:color w:val="000000"/>
                <w:kern w:val="0"/>
                <w:sz w:val="20"/>
                <w:szCs w:val="20"/>
                <w:lang w:eastAsia="zh-CN"/>
              </w:rPr>
              <w:tab/>
            </w:r>
            <w:r>
              <w:rPr>
                <w:rFonts w:hint="eastAsia" w:ascii="宋体" w:hAnsi="宋体" w:eastAsia="宋体" w:cs="宋体"/>
                <w:color w:val="000000"/>
                <w:kern w:val="0"/>
                <w:sz w:val="20"/>
                <w:szCs w:val="20"/>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一般公共预算财政拨款</w:t>
            </w: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339,085.17</w:t>
            </w: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政府性基金预算财政拨款</w:t>
            </w: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58</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14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59</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90" w:hRule="atLeast"/>
        </w:trPr>
        <w:tc>
          <w:tcPr>
            <w:tcW w:w="2145" w:type="dxa"/>
            <w:gridSpan w:val="10"/>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0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w:t>
            </w:r>
          </w:p>
        </w:tc>
        <w:tc>
          <w:tcPr>
            <w:tcW w:w="1470" w:type="dxa"/>
            <w:gridSpan w:val="6"/>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0"/>
                <w:szCs w:val="20"/>
                <w:u w:val="none"/>
                <w:lang w:val="en-US" w:eastAsia="zh-CN" w:bidi="ar"/>
              </w:rPr>
              <w:t>3,848,143.07</w:t>
            </w:r>
            <w:r>
              <w:rPr>
                <w:rFonts w:hint="eastAsia" w:ascii="宋体" w:hAnsi="宋体" w:eastAsia="宋体" w:cs="宋体"/>
                <w:b/>
                <w:color w:val="000000"/>
                <w:kern w:val="0"/>
                <w:sz w:val="16"/>
                <w:szCs w:val="16"/>
              </w:rPr>
              <w:t xml:space="preserve"> </w:t>
            </w:r>
          </w:p>
        </w:tc>
        <w:tc>
          <w:tcPr>
            <w:tcW w:w="2085" w:type="dxa"/>
            <w:gridSpan w:val="11"/>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2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60</w:t>
            </w:r>
          </w:p>
        </w:tc>
        <w:tc>
          <w:tcPr>
            <w:tcW w:w="1481" w:type="dxa"/>
            <w:gridSpan w:val="10"/>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0"/>
                <w:szCs w:val="20"/>
                <w:u w:val="none"/>
                <w:lang w:val="en-US" w:eastAsia="zh-CN" w:bidi="ar"/>
              </w:rPr>
              <w:t>3,848,143.07</w:t>
            </w:r>
            <w:r>
              <w:rPr>
                <w:rFonts w:hint="eastAsia" w:ascii="宋体" w:hAnsi="宋体" w:eastAsia="宋体" w:cs="宋体"/>
                <w:b/>
                <w:color w:val="000000"/>
                <w:kern w:val="0"/>
                <w:sz w:val="16"/>
                <w:szCs w:val="16"/>
              </w:rPr>
              <w:t xml:space="preserve"> </w:t>
            </w:r>
          </w:p>
        </w:tc>
        <w:tc>
          <w:tcPr>
            <w:tcW w:w="1538" w:type="dxa"/>
            <w:gridSpan w:val="9"/>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0"/>
                <w:szCs w:val="20"/>
                <w:u w:val="none"/>
                <w:lang w:val="en-US" w:eastAsia="zh-CN" w:bidi="ar"/>
              </w:rPr>
              <w:t>3,848,143.07</w:t>
            </w:r>
            <w:r>
              <w:rPr>
                <w:rFonts w:hint="eastAsia" w:ascii="宋体" w:hAnsi="宋体" w:eastAsia="宋体" w:cs="宋体"/>
                <w:b/>
                <w:color w:val="000000"/>
                <w:kern w:val="0"/>
                <w:sz w:val="16"/>
                <w:szCs w:val="16"/>
              </w:rPr>
              <w:t xml:space="preserve"> </w:t>
            </w:r>
          </w:p>
        </w:tc>
        <w:tc>
          <w:tcPr>
            <w:tcW w:w="881" w:type="dxa"/>
            <w:gridSpan w:val="4"/>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495" w:hRule="atLeast"/>
        </w:trPr>
        <w:tc>
          <w:tcPr>
            <w:tcW w:w="10425" w:type="dxa"/>
            <w:gridSpan w:val="56"/>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注：本表反映部门本年度一般公共预算财政拨款和政府性基金预算财政拨款的总收支和年末结转结余情况。             </w:t>
            </w:r>
          </w:p>
        </w:tc>
      </w:tr>
    </w:tbl>
    <w:p>
      <w:pPr>
        <w:spacing w:line="360" w:lineRule="auto"/>
        <w:jc w:val="center"/>
        <w:rPr>
          <w:rFonts w:ascii="隶书" w:hAnsi="隶书" w:eastAsia="隶书" w:cs="隶书"/>
          <w:sz w:val="52"/>
          <w:szCs w:val="52"/>
        </w:rPr>
      </w:pPr>
      <w:r>
        <w:rPr>
          <w:rFonts w:hint="eastAsia" w:ascii="隶书" w:hAnsi="隶书" w:eastAsia="隶书" w:cs="隶书"/>
          <w:sz w:val="52"/>
          <w:szCs w:val="52"/>
        </w:rPr>
        <w:br w:type="page"/>
      </w:r>
    </w:p>
    <w:tbl>
      <w:tblPr>
        <w:tblStyle w:val="5"/>
        <w:tblW w:w="10440" w:type="dxa"/>
        <w:tblInd w:w="-902" w:type="dxa"/>
        <w:tblLayout w:type="fixed"/>
        <w:tblCellMar>
          <w:top w:w="15" w:type="dxa"/>
          <w:left w:w="15" w:type="dxa"/>
          <w:bottom w:w="15" w:type="dxa"/>
          <w:right w:w="15" w:type="dxa"/>
        </w:tblCellMar>
      </w:tblPr>
      <w:tblGrid>
        <w:gridCol w:w="1216"/>
        <w:gridCol w:w="25"/>
        <w:gridCol w:w="650"/>
        <w:gridCol w:w="1800"/>
        <w:gridCol w:w="2249"/>
        <w:gridCol w:w="76"/>
        <w:gridCol w:w="1575"/>
        <w:gridCol w:w="598"/>
        <w:gridCol w:w="2251"/>
      </w:tblGrid>
      <w:tr>
        <w:tblPrEx>
          <w:tblLayout w:type="fixed"/>
          <w:tblCellMar>
            <w:top w:w="15" w:type="dxa"/>
            <w:left w:w="15" w:type="dxa"/>
            <w:bottom w:w="15" w:type="dxa"/>
            <w:right w:w="15" w:type="dxa"/>
          </w:tblCellMar>
        </w:tblPrEx>
        <w:trPr>
          <w:trHeight w:val="375" w:hRule="atLeast"/>
        </w:trPr>
        <w:tc>
          <w:tcPr>
            <w:tcW w:w="10440" w:type="dxa"/>
            <w:gridSpan w:val="9"/>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Layout w:type="fixed"/>
          <w:tblCellMar>
            <w:top w:w="15" w:type="dxa"/>
            <w:left w:w="15" w:type="dxa"/>
            <w:bottom w:w="15" w:type="dxa"/>
            <w:right w:w="15" w:type="dxa"/>
          </w:tblCellMar>
        </w:tblPrEx>
        <w:trPr>
          <w:trHeight w:val="285" w:hRule="atLeast"/>
        </w:trPr>
        <w:tc>
          <w:tcPr>
            <w:tcW w:w="1891" w:type="dxa"/>
            <w:gridSpan w:val="3"/>
            <w:shd w:val="clear" w:color="auto" w:fill="auto"/>
            <w:vAlign w:val="center"/>
          </w:tcPr>
          <w:p>
            <w:pPr>
              <w:rPr>
                <w:rFonts w:ascii="宋体" w:hAnsi="宋体" w:eastAsia="宋体" w:cs="宋体"/>
                <w:color w:val="000000"/>
                <w:sz w:val="16"/>
                <w:szCs w:val="16"/>
              </w:rPr>
            </w:pPr>
          </w:p>
        </w:tc>
        <w:tc>
          <w:tcPr>
            <w:tcW w:w="1800" w:type="dxa"/>
            <w:shd w:val="clear" w:color="auto" w:fill="auto"/>
            <w:vAlign w:val="center"/>
          </w:tcPr>
          <w:p>
            <w:pPr>
              <w:rPr>
                <w:rFonts w:ascii="宋体" w:hAnsi="宋体" w:eastAsia="宋体" w:cs="宋体"/>
                <w:color w:val="000000"/>
                <w:sz w:val="16"/>
                <w:szCs w:val="16"/>
              </w:rPr>
            </w:pPr>
          </w:p>
        </w:tc>
        <w:tc>
          <w:tcPr>
            <w:tcW w:w="2325" w:type="dxa"/>
            <w:gridSpan w:val="2"/>
            <w:shd w:val="clear" w:color="auto" w:fill="auto"/>
            <w:vAlign w:val="center"/>
          </w:tcPr>
          <w:p>
            <w:pPr>
              <w:rPr>
                <w:rFonts w:ascii="宋体" w:hAnsi="宋体" w:eastAsia="宋体" w:cs="宋体"/>
                <w:color w:val="000000"/>
                <w:sz w:val="16"/>
                <w:szCs w:val="16"/>
              </w:rPr>
            </w:pPr>
          </w:p>
        </w:tc>
        <w:tc>
          <w:tcPr>
            <w:tcW w:w="1575" w:type="dxa"/>
            <w:shd w:val="clear" w:color="auto" w:fill="auto"/>
            <w:vAlign w:val="center"/>
          </w:tcPr>
          <w:p>
            <w:pPr>
              <w:rPr>
                <w:rFonts w:ascii="宋体" w:hAnsi="宋体" w:eastAsia="宋体" w:cs="宋体"/>
                <w:color w:val="000000"/>
                <w:sz w:val="16"/>
                <w:szCs w:val="16"/>
              </w:rPr>
            </w:pPr>
          </w:p>
        </w:tc>
        <w:tc>
          <w:tcPr>
            <w:tcW w:w="2849"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公开05表</w:t>
            </w:r>
          </w:p>
        </w:tc>
      </w:tr>
      <w:tr>
        <w:tblPrEx>
          <w:tblLayout w:type="fixed"/>
          <w:tblCellMar>
            <w:top w:w="15" w:type="dxa"/>
            <w:left w:w="15" w:type="dxa"/>
            <w:bottom w:w="15" w:type="dxa"/>
            <w:right w:w="15" w:type="dxa"/>
          </w:tblCellMar>
        </w:tblPrEx>
        <w:trPr>
          <w:trHeight w:val="270" w:hRule="atLeast"/>
        </w:trPr>
        <w:tc>
          <w:tcPr>
            <w:tcW w:w="1891" w:type="dxa"/>
            <w:gridSpan w:val="3"/>
            <w:shd w:val="clear" w:color="auto" w:fill="auto"/>
            <w:vAlign w:val="center"/>
          </w:tcPr>
          <w:p>
            <w:pPr>
              <w:rPr>
                <w:rFonts w:ascii="宋体" w:hAnsi="宋体" w:eastAsia="宋体" w:cs="宋体"/>
                <w:color w:val="000000"/>
                <w:sz w:val="16"/>
                <w:szCs w:val="16"/>
              </w:rPr>
            </w:pPr>
          </w:p>
        </w:tc>
        <w:tc>
          <w:tcPr>
            <w:tcW w:w="1800" w:type="dxa"/>
            <w:shd w:val="clear" w:color="auto" w:fill="auto"/>
            <w:vAlign w:val="center"/>
          </w:tcPr>
          <w:p>
            <w:pPr>
              <w:rPr>
                <w:rFonts w:ascii="宋体" w:hAnsi="宋体" w:eastAsia="宋体" w:cs="宋体"/>
                <w:color w:val="000000"/>
                <w:sz w:val="16"/>
                <w:szCs w:val="16"/>
              </w:rPr>
            </w:pPr>
          </w:p>
        </w:tc>
        <w:tc>
          <w:tcPr>
            <w:tcW w:w="2325" w:type="dxa"/>
            <w:gridSpan w:val="2"/>
            <w:shd w:val="clear" w:color="auto" w:fill="auto"/>
            <w:vAlign w:val="center"/>
          </w:tcPr>
          <w:p>
            <w:pPr>
              <w:rPr>
                <w:rFonts w:ascii="宋体" w:hAnsi="宋体" w:eastAsia="宋体" w:cs="宋体"/>
                <w:color w:val="000000"/>
                <w:sz w:val="16"/>
                <w:szCs w:val="16"/>
              </w:rPr>
            </w:pPr>
          </w:p>
        </w:tc>
        <w:tc>
          <w:tcPr>
            <w:tcW w:w="1575" w:type="dxa"/>
            <w:shd w:val="clear" w:color="auto" w:fill="auto"/>
            <w:vAlign w:val="center"/>
          </w:tcPr>
          <w:p>
            <w:pPr>
              <w:rPr>
                <w:rFonts w:ascii="宋体" w:hAnsi="宋体" w:eastAsia="宋体" w:cs="宋体"/>
                <w:color w:val="000000"/>
                <w:sz w:val="16"/>
                <w:szCs w:val="16"/>
              </w:rPr>
            </w:pPr>
          </w:p>
        </w:tc>
        <w:tc>
          <w:tcPr>
            <w:tcW w:w="2849"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单位：元</w:t>
            </w:r>
          </w:p>
        </w:tc>
      </w:tr>
      <w:tr>
        <w:tblPrEx>
          <w:tblLayout w:type="fixed"/>
          <w:tblCellMar>
            <w:top w:w="15" w:type="dxa"/>
            <w:left w:w="15" w:type="dxa"/>
            <w:bottom w:w="15" w:type="dxa"/>
            <w:right w:w="15" w:type="dxa"/>
          </w:tblCellMar>
        </w:tblPrEx>
        <w:trPr>
          <w:trHeight w:val="300" w:hRule="atLeast"/>
        </w:trPr>
        <w:tc>
          <w:tcPr>
            <w:tcW w:w="3691"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r>
      <w:tr>
        <w:tblPrEx>
          <w:tblLayout w:type="fixed"/>
          <w:tblCellMar>
            <w:top w:w="15" w:type="dxa"/>
            <w:left w:w="15" w:type="dxa"/>
            <w:bottom w:w="15" w:type="dxa"/>
            <w:right w:w="15" w:type="dxa"/>
          </w:tblCellMar>
        </w:tblPrEx>
        <w:trPr>
          <w:trHeight w:val="6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3691"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r>
      <w:tr>
        <w:tblPrEx>
          <w:tblLayout w:type="fixed"/>
          <w:tblCellMar>
            <w:top w:w="15" w:type="dxa"/>
            <w:left w:w="15" w:type="dxa"/>
            <w:bottom w:w="15" w:type="dxa"/>
            <w:right w:w="15" w:type="dxa"/>
          </w:tblCellMar>
        </w:tblPrEx>
        <w:trPr>
          <w:trHeight w:val="300" w:hRule="atLeast"/>
        </w:trPr>
        <w:tc>
          <w:tcPr>
            <w:tcW w:w="3691" w:type="dxa"/>
            <w:gridSpan w:val="4"/>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ascii="宋体" w:hAnsi="宋体" w:eastAsia="宋体" w:cs="宋体"/>
                <w:b/>
                <w:color w:val="000000"/>
                <w:sz w:val="16"/>
                <w:szCs w:val="16"/>
              </w:rPr>
            </w:pPr>
            <w:r>
              <w:rPr>
                <w:rFonts w:hint="eastAsia" w:ascii="宋体" w:hAnsi="宋体" w:eastAsia="宋体" w:cs="宋体"/>
                <w:i w:val="0"/>
                <w:color w:val="000000"/>
                <w:kern w:val="0"/>
                <w:sz w:val="20"/>
                <w:szCs w:val="20"/>
                <w:u w:val="none"/>
                <w:lang w:val="en-US" w:eastAsia="zh-CN" w:bidi="ar"/>
              </w:rPr>
              <w:t>合计</w:t>
            </w:r>
          </w:p>
        </w:tc>
        <w:tc>
          <w:tcPr>
            <w:tcW w:w="2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0"/>
                <w:szCs w:val="20"/>
                <w:u w:val="none"/>
                <w:lang w:val="en-US" w:eastAsia="zh-CN" w:bidi="ar"/>
              </w:rPr>
              <w:t>3,709,763.07</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0"/>
                <w:szCs w:val="20"/>
                <w:u w:val="none"/>
                <w:lang w:val="en-US" w:eastAsia="zh-CN" w:bidi="ar"/>
              </w:rPr>
              <w:t>2,740,957.90</w:t>
            </w:r>
          </w:p>
        </w:tc>
        <w:tc>
          <w:tcPr>
            <w:tcW w:w="2251"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0"/>
                <w:szCs w:val="20"/>
                <w:u w:val="none"/>
                <w:lang w:val="en-US" w:eastAsia="zh-CN" w:bidi="ar"/>
              </w:rPr>
              <w:t>968,805.17</w:t>
            </w:r>
          </w:p>
        </w:tc>
      </w:tr>
      <w:tr>
        <w:tblPrEx>
          <w:tblLayout w:type="fixed"/>
          <w:tblCellMar>
            <w:top w:w="15" w:type="dxa"/>
            <w:left w:w="15" w:type="dxa"/>
            <w:bottom w:w="15" w:type="dxa"/>
            <w:right w:w="15" w:type="dxa"/>
          </w:tblCellMar>
        </w:tblPrEx>
        <w:trPr>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b/>
                <w:i w:val="0"/>
                <w:color w:val="000000"/>
                <w:kern w:val="0"/>
                <w:sz w:val="20"/>
                <w:szCs w:val="20"/>
                <w:u w:val="none"/>
                <w:lang w:val="en-US" w:eastAsia="zh-CN" w:bidi="ar"/>
              </w:rPr>
              <w:t>201</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b/>
                <w:i w:val="0"/>
                <w:color w:val="000000"/>
                <w:kern w:val="0"/>
                <w:sz w:val="20"/>
                <w:szCs w:val="20"/>
                <w:u w:val="none"/>
                <w:lang w:val="en-US" w:eastAsia="zh-CN" w:bidi="ar"/>
              </w:rPr>
              <w:t>一般公共服务支出</w:t>
            </w:r>
          </w:p>
        </w:tc>
        <w:tc>
          <w:tcPr>
            <w:tcW w:w="2249"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b/>
                <w:i w:val="0"/>
                <w:color w:val="000000"/>
                <w:kern w:val="0"/>
                <w:sz w:val="20"/>
                <w:szCs w:val="20"/>
                <w:u w:val="none"/>
                <w:lang w:val="en-US" w:eastAsia="zh-CN" w:bidi="ar"/>
              </w:rPr>
              <w:t>3,342,058.17</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b/>
                <w:i w:val="0"/>
                <w:color w:val="000000"/>
                <w:kern w:val="0"/>
                <w:sz w:val="20"/>
                <w:szCs w:val="20"/>
                <w:u w:val="none"/>
                <w:lang w:val="en-US" w:eastAsia="zh-CN" w:bidi="ar"/>
              </w:rPr>
              <w:t>2,373,253.00</w:t>
            </w:r>
          </w:p>
        </w:tc>
        <w:tc>
          <w:tcPr>
            <w:tcW w:w="2251" w:type="dxa"/>
            <w:tcBorders>
              <w:top w:val="single" w:color="000000" w:sz="4" w:space="0"/>
              <w:left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b/>
                <w:i w:val="0"/>
                <w:color w:val="000000"/>
                <w:kern w:val="0"/>
                <w:sz w:val="20"/>
                <w:szCs w:val="20"/>
                <w:u w:val="none"/>
                <w:lang w:val="en-US" w:eastAsia="zh-CN" w:bidi="ar"/>
              </w:rPr>
              <w:t>968,805.17</w:t>
            </w:r>
          </w:p>
        </w:tc>
      </w:tr>
      <w:tr>
        <w:tblPrEx>
          <w:tblLayout w:type="fixed"/>
          <w:tblCellMar>
            <w:top w:w="15" w:type="dxa"/>
            <w:left w:w="15" w:type="dxa"/>
            <w:bottom w:w="15" w:type="dxa"/>
            <w:right w:w="15" w:type="dxa"/>
          </w:tblCellMar>
        </w:tblPrEx>
        <w:trPr>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20110</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人力资源事务</w:t>
            </w:r>
          </w:p>
        </w:tc>
        <w:tc>
          <w:tcPr>
            <w:tcW w:w="2249"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3,342,058.17</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2,373,253.00</w:t>
            </w:r>
          </w:p>
        </w:tc>
        <w:tc>
          <w:tcPr>
            <w:tcW w:w="2251" w:type="dxa"/>
            <w:tcBorders>
              <w:top w:val="single" w:color="000000" w:sz="4" w:space="0"/>
              <w:left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968,805.17</w:t>
            </w:r>
          </w:p>
        </w:tc>
      </w:tr>
      <w:tr>
        <w:tblPrEx>
          <w:tblLayout w:type="fixed"/>
          <w:tblCellMar>
            <w:top w:w="15" w:type="dxa"/>
            <w:left w:w="15" w:type="dxa"/>
            <w:bottom w:w="15" w:type="dxa"/>
            <w:right w:w="15" w:type="dxa"/>
          </w:tblCellMar>
        </w:tblPrEx>
        <w:trPr>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2011001</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行政运行</w:t>
            </w:r>
          </w:p>
        </w:tc>
        <w:tc>
          <w:tcPr>
            <w:tcW w:w="2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2,373,253.00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2,373,253.00</w:t>
            </w:r>
          </w:p>
        </w:tc>
        <w:tc>
          <w:tcPr>
            <w:tcW w:w="2251"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2011002</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968,805.17</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2251"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968,805.17</w:t>
            </w:r>
          </w:p>
        </w:tc>
      </w:tr>
      <w:tr>
        <w:tblPrEx>
          <w:tblLayout w:type="fixed"/>
          <w:tblCellMar>
            <w:top w:w="15" w:type="dxa"/>
            <w:left w:w="15" w:type="dxa"/>
            <w:bottom w:w="15" w:type="dxa"/>
            <w:right w:w="15" w:type="dxa"/>
          </w:tblCellMar>
        </w:tblPrEx>
        <w:trPr>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208</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社会保障和就业支出</w:t>
            </w:r>
          </w:p>
        </w:tc>
        <w:tc>
          <w:tcPr>
            <w:tcW w:w="2249"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276,804.90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276,804.90</w:t>
            </w:r>
          </w:p>
        </w:tc>
        <w:tc>
          <w:tcPr>
            <w:tcW w:w="2251" w:type="dxa"/>
            <w:tcBorders>
              <w:top w:val="single" w:color="000000" w:sz="4" w:space="0"/>
              <w:left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20805</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行政事业单位离退休</w:t>
            </w:r>
          </w:p>
        </w:tc>
        <w:tc>
          <w:tcPr>
            <w:tcW w:w="2249"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276,804.90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276,804.90</w:t>
            </w:r>
          </w:p>
        </w:tc>
        <w:tc>
          <w:tcPr>
            <w:tcW w:w="2251" w:type="dxa"/>
            <w:tcBorders>
              <w:top w:val="single" w:color="000000" w:sz="4" w:space="0"/>
              <w:left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2080501</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2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128,828.90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128,828.90</w:t>
            </w:r>
          </w:p>
        </w:tc>
        <w:tc>
          <w:tcPr>
            <w:tcW w:w="2251"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2080505</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2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147,976.00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147,976.00</w:t>
            </w:r>
          </w:p>
        </w:tc>
        <w:tc>
          <w:tcPr>
            <w:tcW w:w="2251"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210</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医疗卫生与计划生育支出</w:t>
            </w:r>
          </w:p>
        </w:tc>
        <w:tc>
          <w:tcPr>
            <w:tcW w:w="2249"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90,900.00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90,900.00</w:t>
            </w:r>
          </w:p>
        </w:tc>
        <w:tc>
          <w:tcPr>
            <w:tcW w:w="2251" w:type="dxa"/>
            <w:tcBorders>
              <w:top w:val="single" w:color="000000" w:sz="4" w:space="0"/>
              <w:left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21005</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医疗保障</w:t>
            </w:r>
          </w:p>
        </w:tc>
        <w:tc>
          <w:tcPr>
            <w:tcW w:w="2249"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90,900.00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90,900.00</w:t>
            </w:r>
          </w:p>
        </w:tc>
        <w:tc>
          <w:tcPr>
            <w:tcW w:w="2251" w:type="dxa"/>
            <w:tcBorders>
              <w:top w:val="single" w:color="000000" w:sz="4" w:space="0"/>
              <w:left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2100501</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行政单位医疗</w:t>
            </w:r>
          </w:p>
        </w:tc>
        <w:tc>
          <w:tcPr>
            <w:tcW w:w="2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90,900.00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90,900.00</w:t>
            </w:r>
          </w:p>
        </w:tc>
        <w:tc>
          <w:tcPr>
            <w:tcW w:w="2251"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3691" w:type="dxa"/>
            <w:gridSpan w:val="4"/>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合计</w:t>
            </w:r>
          </w:p>
        </w:tc>
        <w:tc>
          <w:tcPr>
            <w:tcW w:w="2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3,709,763.07</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2,740,957.90</w:t>
            </w:r>
          </w:p>
        </w:tc>
        <w:tc>
          <w:tcPr>
            <w:tcW w:w="2251"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968,805.17</w:t>
            </w:r>
          </w:p>
        </w:tc>
      </w:tr>
      <w:tr>
        <w:tblPrEx>
          <w:tblLayout w:type="fixed"/>
          <w:tblCellMar>
            <w:top w:w="15" w:type="dxa"/>
            <w:left w:w="15" w:type="dxa"/>
            <w:bottom w:w="15" w:type="dxa"/>
            <w:right w:w="15" w:type="dxa"/>
          </w:tblCellMar>
        </w:tblPrEx>
        <w:trPr>
          <w:trHeight w:val="600" w:hRule="atLeast"/>
        </w:trPr>
        <w:tc>
          <w:tcPr>
            <w:tcW w:w="10440" w:type="dxa"/>
            <w:gridSpan w:val="9"/>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注：本表反映部门本年度一般公共预算财政拨款实际支出情况。             </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5"/>
        <w:tblW w:w="10485" w:type="dxa"/>
        <w:tblInd w:w="-896" w:type="dxa"/>
        <w:tblLayout w:type="fixed"/>
        <w:tblCellMar>
          <w:top w:w="15" w:type="dxa"/>
          <w:left w:w="15" w:type="dxa"/>
          <w:bottom w:w="15" w:type="dxa"/>
          <w:right w:w="15" w:type="dxa"/>
        </w:tblCellMar>
      </w:tblPr>
      <w:tblGrid>
        <w:gridCol w:w="715"/>
        <w:gridCol w:w="935"/>
        <w:gridCol w:w="1794"/>
        <w:gridCol w:w="1620"/>
        <w:gridCol w:w="754"/>
        <w:gridCol w:w="117"/>
        <w:gridCol w:w="460"/>
        <w:gridCol w:w="1217"/>
        <w:gridCol w:w="1163"/>
        <w:gridCol w:w="1710"/>
      </w:tblGrid>
      <w:tr>
        <w:tblPrEx>
          <w:tblLayout w:type="fixed"/>
          <w:tblCellMar>
            <w:top w:w="15" w:type="dxa"/>
            <w:left w:w="15" w:type="dxa"/>
            <w:bottom w:w="15" w:type="dxa"/>
            <w:right w:w="15" w:type="dxa"/>
          </w:tblCellMar>
        </w:tblPrEx>
        <w:trPr>
          <w:trHeight w:val="375" w:hRule="atLeast"/>
        </w:trPr>
        <w:tc>
          <w:tcPr>
            <w:tcW w:w="10485" w:type="dxa"/>
            <w:gridSpan w:val="10"/>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1650" w:type="dxa"/>
            <w:gridSpan w:val="2"/>
            <w:shd w:val="clear" w:color="auto" w:fill="auto"/>
            <w:vAlign w:val="center"/>
          </w:tcPr>
          <w:p>
            <w:pPr>
              <w:rPr>
                <w:rFonts w:ascii="宋体" w:hAnsi="宋体" w:eastAsia="宋体" w:cs="宋体"/>
                <w:color w:val="000000"/>
                <w:sz w:val="16"/>
                <w:szCs w:val="16"/>
              </w:rPr>
            </w:pPr>
          </w:p>
        </w:tc>
        <w:tc>
          <w:tcPr>
            <w:tcW w:w="1794" w:type="dxa"/>
            <w:shd w:val="clear" w:color="auto" w:fill="auto"/>
            <w:vAlign w:val="center"/>
          </w:tcPr>
          <w:p>
            <w:pPr>
              <w:rPr>
                <w:rFonts w:ascii="宋体" w:hAnsi="宋体" w:eastAsia="宋体" w:cs="宋体"/>
                <w:color w:val="000000"/>
                <w:sz w:val="16"/>
                <w:szCs w:val="16"/>
              </w:rPr>
            </w:pPr>
          </w:p>
        </w:tc>
        <w:tc>
          <w:tcPr>
            <w:tcW w:w="1620" w:type="dxa"/>
            <w:shd w:val="clear" w:color="auto" w:fill="auto"/>
            <w:vAlign w:val="center"/>
          </w:tcPr>
          <w:p>
            <w:pPr>
              <w:rPr>
                <w:rFonts w:ascii="宋体" w:hAnsi="宋体" w:eastAsia="宋体" w:cs="宋体"/>
                <w:color w:val="000000"/>
                <w:sz w:val="16"/>
                <w:szCs w:val="16"/>
              </w:rPr>
            </w:pPr>
          </w:p>
        </w:tc>
        <w:tc>
          <w:tcPr>
            <w:tcW w:w="754" w:type="dxa"/>
            <w:shd w:val="clear" w:color="auto" w:fill="auto"/>
            <w:vAlign w:val="center"/>
          </w:tcPr>
          <w:p>
            <w:pPr>
              <w:rPr>
                <w:rFonts w:ascii="宋体" w:hAnsi="宋体" w:eastAsia="宋体" w:cs="宋体"/>
                <w:color w:val="000000"/>
                <w:sz w:val="16"/>
                <w:szCs w:val="16"/>
              </w:rPr>
            </w:pPr>
          </w:p>
        </w:tc>
        <w:tc>
          <w:tcPr>
            <w:tcW w:w="1794" w:type="dxa"/>
            <w:gridSpan w:val="3"/>
            <w:shd w:val="clear" w:color="auto" w:fill="auto"/>
            <w:vAlign w:val="center"/>
          </w:tcPr>
          <w:p>
            <w:pPr>
              <w:rPr>
                <w:rFonts w:ascii="宋体" w:hAnsi="宋体" w:eastAsia="宋体" w:cs="宋体"/>
                <w:color w:val="000000"/>
                <w:sz w:val="16"/>
                <w:szCs w:val="16"/>
              </w:rPr>
            </w:pPr>
          </w:p>
        </w:tc>
        <w:tc>
          <w:tcPr>
            <w:tcW w:w="2873"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Layout w:type="fixed"/>
          <w:tblCellMar>
            <w:top w:w="15" w:type="dxa"/>
            <w:left w:w="15" w:type="dxa"/>
            <w:bottom w:w="15" w:type="dxa"/>
            <w:right w:w="15" w:type="dxa"/>
          </w:tblCellMar>
        </w:tblPrEx>
        <w:trPr>
          <w:trHeight w:val="270" w:hRule="atLeast"/>
        </w:trPr>
        <w:tc>
          <w:tcPr>
            <w:tcW w:w="1650" w:type="dxa"/>
            <w:gridSpan w:val="2"/>
            <w:shd w:val="clear" w:color="auto" w:fill="auto"/>
            <w:vAlign w:val="center"/>
          </w:tcPr>
          <w:p>
            <w:pPr>
              <w:rPr>
                <w:rFonts w:ascii="宋体" w:hAnsi="宋体" w:eastAsia="宋体" w:cs="宋体"/>
                <w:color w:val="000000"/>
                <w:sz w:val="16"/>
                <w:szCs w:val="16"/>
              </w:rPr>
            </w:pPr>
          </w:p>
        </w:tc>
        <w:tc>
          <w:tcPr>
            <w:tcW w:w="1794" w:type="dxa"/>
            <w:shd w:val="clear" w:color="auto" w:fill="auto"/>
            <w:vAlign w:val="center"/>
          </w:tcPr>
          <w:p>
            <w:pPr>
              <w:rPr>
                <w:rFonts w:ascii="宋体" w:hAnsi="宋体" w:eastAsia="宋体" w:cs="宋体"/>
                <w:color w:val="000000"/>
                <w:sz w:val="16"/>
                <w:szCs w:val="16"/>
              </w:rPr>
            </w:pPr>
          </w:p>
        </w:tc>
        <w:tc>
          <w:tcPr>
            <w:tcW w:w="1620" w:type="dxa"/>
            <w:shd w:val="clear" w:color="auto" w:fill="auto"/>
            <w:vAlign w:val="center"/>
          </w:tcPr>
          <w:p>
            <w:pPr>
              <w:rPr>
                <w:rFonts w:ascii="宋体" w:hAnsi="宋体" w:eastAsia="宋体" w:cs="宋体"/>
                <w:color w:val="000000"/>
                <w:sz w:val="16"/>
                <w:szCs w:val="16"/>
              </w:rPr>
            </w:pPr>
          </w:p>
        </w:tc>
        <w:tc>
          <w:tcPr>
            <w:tcW w:w="754" w:type="dxa"/>
            <w:shd w:val="clear" w:color="auto" w:fill="auto"/>
            <w:vAlign w:val="center"/>
          </w:tcPr>
          <w:p>
            <w:pPr>
              <w:rPr>
                <w:rFonts w:ascii="宋体" w:hAnsi="宋体" w:eastAsia="宋体" w:cs="宋体"/>
                <w:color w:val="000000"/>
                <w:sz w:val="16"/>
                <w:szCs w:val="16"/>
              </w:rPr>
            </w:pPr>
          </w:p>
        </w:tc>
        <w:tc>
          <w:tcPr>
            <w:tcW w:w="1794" w:type="dxa"/>
            <w:gridSpan w:val="3"/>
            <w:shd w:val="clear" w:color="auto" w:fill="auto"/>
            <w:vAlign w:val="center"/>
          </w:tcPr>
          <w:p>
            <w:pPr>
              <w:rPr>
                <w:rFonts w:ascii="宋体" w:hAnsi="宋体" w:eastAsia="宋体" w:cs="宋体"/>
                <w:color w:val="000000"/>
                <w:sz w:val="16"/>
                <w:szCs w:val="16"/>
              </w:rPr>
            </w:pPr>
          </w:p>
        </w:tc>
        <w:tc>
          <w:tcPr>
            <w:tcW w:w="2873"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单位：元</w:t>
            </w:r>
          </w:p>
        </w:tc>
      </w:tr>
      <w:tr>
        <w:tblPrEx>
          <w:tblLayout w:type="fixed"/>
          <w:tblCellMar>
            <w:top w:w="15" w:type="dxa"/>
            <w:left w:w="15" w:type="dxa"/>
            <w:bottom w:w="15" w:type="dxa"/>
            <w:right w:w="15" w:type="dxa"/>
          </w:tblCellMar>
        </w:tblPrEx>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人员经费</w:t>
            </w:r>
          </w:p>
        </w:tc>
        <w:tc>
          <w:tcPr>
            <w:tcW w:w="5421" w:type="dxa"/>
            <w:gridSpan w:val="6"/>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公用经费</w:t>
            </w:r>
          </w:p>
        </w:tc>
      </w:tr>
      <w:tr>
        <w:tblPrEx>
          <w:tblLayout w:type="fixed"/>
          <w:tblCellMar>
            <w:top w:w="15" w:type="dxa"/>
            <w:left w:w="15" w:type="dxa"/>
            <w:bottom w:w="15" w:type="dxa"/>
            <w:right w:w="15" w:type="dxa"/>
          </w:tblCellMar>
        </w:tblPrEx>
        <w:trPr>
          <w:trHeight w:val="6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val="en-US" w:eastAsia="zh-CN"/>
              </w:rPr>
              <w:t>2,431,529.00</w:t>
            </w:r>
            <w:r>
              <w:rPr>
                <w:rFonts w:hint="eastAsia" w:ascii="宋体" w:hAnsi="宋体" w:eastAsia="宋体" w:cs="宋体"/>
                <w:b/>
                <w:color w:val="000000"/>
                <w:kern w:val="0"/>
                <w:sz w:val="20"/>
                <w:szCs w:val="20"/>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302</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20"/>
                <w:szCs w:val="20"/>
                <w:lang w:val="en-US" w:eastAsia="zh-CN"/>
              </w:rPr>
              <w:t>180,600.00</w:t>
            </w: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1,041,702.00</w:t>
            </w:r>
            <w:r>
              <w:rPr>
                <w:rFonts w:hint="eastAsia" w:ascii="宋体" w:hAnsi="宋体" w:eastAsia="宋体" w:cs="宋体"/>
                <w:color w:val="000000"/>
                <w:kern w:val="0"/>
                <w:sz w:val="20"/>
                <w:szCs w:val="20"/>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20"/>
                <w:szCs w:val="20"/>
                <w:lang w:val="en-US" w:eastAsia="zh-CN"/>
              </w:rPr>
              <w:t>30,000.00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665,558.00</w:t>
            </w:r>
            <w:r>
              <w:rPr>
                <w:rFonts w:hint="eastAsia" w:ascii="宋体" w:hAnsi="宋体" w:eastAsia="宋体" w:cs="宋体"/>
                <w:color w:val="000000"/>
                <w:kern w:val="0"/>
                <w:sz w:val="20"/>
                <w:szCs w:val="20"/>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20"/>
                <w:szCs w:val="20"/>
                <w:lang w:val="en-US" w:eastAsia="zh-CN"/>
              </w:rPr>
              <w:t>30,000.00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423,341.00</w:t>
            </w:r>
            <w:r>
              <w:rPr>
                <w:rFonts w:hint="eastAsia" w:ascii="宋体" w:hAnsi="宋体" w:eastAsia="宋体" w:cs="宋体"/>
                <w:color w:val="000000"/>
                <w:kern w:val="0"/>
                <w:sz w:val="20"/>
                <w:szCs w:val="20"/>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90,900.00</w:t>
            </w:r>
            <w:r>
              <w:rPr>
                <w:rFonts w:hint="eastAsia" w:ascii="宋体" w:hAnsi="宋体" w:eastAsia="宋体" w:cs="宋体"/>
                <w:color w:val="000000"/>
                <w:kern w:val="0"/>
                <w:sz w:val="20"/>
                <w:szCs w:val="20"/>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62,052.00</w:t>
            </w:r>
            <w:r>
              <w:rPr>
                <w:rFonts w:hint="eastAsia" w:ascii="宋体" w:hAnsi="宋体" w:eastAsia="宋体" w:cs="宋体"/>
                <w:color w:val="000000"/>
                <w:kern w:val="0"/>
                <w:sz w:val="20"/>
                <w:szCs w:val="20"/>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147,976.00</w:t>
            </w:r>
            <w:r>
              <w:rPr>
                <w:rFonts w:hint="eastAsia" w:ascii="宋体" w:hAnsi="宋体" w:eastAsia="宋体" w:cs="宋体"/>
                <w:color w:val="000000"/>
                <w:kern w:val="0"/>
                <w:sz w:val="20"/>
                <w:szCs w:val="20"/>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20"/>
                <w:szCs w:val="20"/>
                <w:lang w:val="en-US" w:eastAsia="zh-CN"/>
              </w:rPr>
              <w:t>20,000.00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val="en-US" w:eastAsia="zh-CN"/>
              </w:rPr>
              <w:t>128,828.00</w:t>
            </w:r>
            <w:r>
              <w:rPr>
                <w:rFonts w:hint="eastAsia" w:ascii="宋体" w:hAnsi="宋体" w:eastAsia="宋体" w:cs="宋体"/>
                <w:b/>
                <w:color w:val="000000"/>
                <w:kern w:val="0"/>
                <w:sz w:val="20"/>
                <w:szCs w:val="20"/>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30,000.00</w:t>
            </w:r>
            <w:r>
              <w:rPr>
                <w:rFonts w:hint="eastAsia" w:ascii="宋体" w:hAnsi="宋体" w:eastAsia="宋体" w:cs="宋体"/>
                <w:color w:val="000000"/>
                <w:kern w:val="0"/>
                <w:sz w:val="20"/>
                <w:szCs w:val="20"/>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 </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20"/>
                <w:szCs w:val="20"/>
                <w:lang w:val="en-US" w:eastAsia="zh-CN"/>
              </w:rPr>
              <w:t>128,828.00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10,000.00</w:t>
            </w:r>
            <w:r>
              <w:rPr>
                <w:rFonts w:hint="eastAsia" w:ascii="宋体" w:hAnsi="宋体" w:eastAsia="宋体" w:cs="宋体"/>
                <w:color w:val="000000"/>
                <w:kern w:val="0"/>
                <w:sz w:val="20"/>
                <w:szCs w:val="20"/>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10,000.00</w:t>
            </w:r>
            <w:r>
              <w:rPr>
                <w:rFonts w:hint="eastAsia" w:ascii="宋体" w:hAnsi="宋体" w:eastAsia="宋体" w:cs="宋体"/>
                <w:color w:val="000000"/>
                <w:kern w:val="0"/>
                <w:sz w:val="20"/>
                <w:szCs w:val="20"/>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30217</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生产补贴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提租补贴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购房补贴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采暖补贴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物业服务补贴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20"/>
                <w:szCs w:val="20"/>
                <w:lang w:val="en-US" w:eastAsia="zh-CN"/>
              </w:rPr>
              <w:t>50,600.0</w:t>
            </w: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310</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31020</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产权参股</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人员合计</w:t>
            </w: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2,560,357.90</w:t>
            </w:r>
          </w:p>
        </w:tc>
        <w:tc>
          <w:tcPr>
            <w:tcW w:w="1331"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val="en-US" w:eastAsia="zh-CN"/>
              </w:rPr>
            </w:pPr>
          </w:p>
        </w:tc>
        <w:tc>
          <w:tcPr>
            <w:tcW w:w="238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公用经费合计</w:t>
            </w: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180，600.00</w:t>
            </w:r>
            <w:r>
              <w:rPr>
                <w:rFonts w:hint="eastAsia" w:ascii="宋体" w:hAnsi="宋体" w:eastAsia="宋体" w:cs="宋体"/>
                <w:color w:val="000000"/>
                <w:kern w:val="0"/>
                <w:sz w:val="20"/>
                <w:szCs w:val="20"/>
              </w:rPr>
              <w:t xml:space="preserve"> </w:t>
            </w:r>
          </w:p>
        </w:tc>
      </w:tr>
      <w:tr>
        <w:tblPrEx>
          <w:tblLayout w:type="fixed"/>
          <w:tblCellMar>
            <w:top w:w="15" w:type="dxa"/>
            <w:left w:w="15" w:type="dxa"/>
            <w:bottom w:w="15" w:type="dxa"/>
            <w:right w:w="15" w:type="dxa"/>
          </w:tblCellMar>
        </w:tblPrEx>
        <w:trPr>
          <w:trHeight w:val="477" w:hRule="atLeast"/>
        </w:trPr>
        <w:tc>
          <w:tcPr>
            <w:tcW w:w="10485" w:type="dxa"/>
            <w:gridSpan w:val="10"/>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注：本表反映部门本年度一般公共预算财政拨款基本支出明细情况。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5"/>
        <w:tblW w:w="10485" w:type="dxa"/>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22"/>
        <w:gridCol w:w="726"/>
        <w:gridCol w:w="135"/>
        <w:gridCol w:w="647"/>
        <w:gridCol w:w="328"/>
        <w:gridCol w:w="301"/>
        <w:gridCol w:w="336"/>
        <w:gridCol w:w="294"/>
        <w:gridCol w:w="629"/>
        <w:gridCol w:w="77"/>
        <w:gridCol w:w="915"/>
        <w:gridCol w:w="509"/>
        <w:gridCol w:w="413"/>
        <w:gridCol w:w="234"/>
        <w:gridCol w:w="630"/>
        <w:gridCol w:w="59"/>
        <w:gridCol w:w="571"/>
        <w:gridCol w:w="249"/>
        <w:gridCol w:w="381"/>
        <w:gridCol w:w="439"/>
        <w:gridCol w:w="82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485" w:type="dxa"/>
            <w:gridSpan w:val="22"/>
            <w:shd w:val="clear" w:color="auto" w:fill="auto"/>
            <w:vAlign w:val="bottom"/>
          </w:tcPr>
          <w:p>
            <w:pPr>
              <w:keepNext w:val="0"/>
              <w:keepLines w:val="0"/>
              <w:widowControl/>
              <w:suppressLineNumbers w:val="0"/>
              <w:jc w:val="center"/>
              <w:textAlignment w:val="bottom"/>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83" w:type="dxa"/>
            <w:gridSpan w:val="3"/>
            <w:shd w:val="clear" w:color="auto" w:fill="auto"/>
            <w:vAlign w:val="center"/>
          </w:tcPr>
          <w:p>
            <w:pPr>
              <w:rPr>
                <w:rFonts w:hint="eastAsia" w:ascii="宋体" w:hAnsi="宋体" w:eastAsia="宋体" w:cs="宋体"/>
                <w:i w:val="0"/>
                <w:color w:val="000000"/>
                <w:sz w:val="16"/>
                <w:szCs w:val="16"/>
                <w:u w:val="none"/>
              </w:rPr>
            </w:pPr>
          </w:p>
        </w:tc>
        <w:tc>
          <w:tcPr>
            <w:tcW w:w="647" w:type="dxa"/>
            <w:shd w:val="clear" w:color="auto" w:fill="auto"/>
            <w:vAlign w:val="center"/>
          </w:tcPr>
          <w:p>
            <w:pPr>
              <w:rPr>
                <w:rFonts w:hint="eastAsia" w:ascii="宋体" w:hAnsi="宋体" w:eastAsia="宋体" w:cs="宋体"/>
                <w:i w:val="0"/>
                <w:color w:val="000000"/>
                <w:sz w:val="16"/>
                <w:szCs w:val="16"/>
                <w:u w:val="none"/>
              </w:rPr>
            </w:pPr>
          </w:p>
        </w:tc>
        <w:tc>
          <w:tcPr>
            <w:tcW w:w="629"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shd w:val="clear" w:color="auto" w:fill="auto"/>
            <w:vAlign w:val="center"/>
          </w:tcPr>
          <w:p>
            <w:pPr>
              <w:rPr>
                <w:rFonts w:hint="eastAsia" w:ascii="宋体" w:hAnsi="宋体" w:eastAsia="宋体" w:cs="宋体"/>
                <w:i w:val="0"/>
                <w:color w:val="000000"/>
                <w:sz w:val="16"/>
                <w:szCs w:val="16"/>
                <w:u w:val="none"/>
              </w:rPr>
            </w:pPr>
          </w:p>
        </w:tc>
        <w:tc>
          <w:tcPr>
            <w:tcW w:w="992" w:type="dxa"/>
            <w:gridSpan w:val="2"/>
            <w:shd w:val="clear" w:color="auto" w:fill="auto"/>
            <w:vAlign w:val="center"/>
          </w:tcPr>
          <w:p>
            <w:pPr>
              <w:rPr>
                <w:rFonts w:hint="eastAsia" w:ascii="宋体" w:hAnsi="宋体" w:eastAsia="宋体" w:cs="宋体"/>
                <w:i w:val="0"/>
                <w:color w:val="000000"/>
                <w:sz w:val="16"/>
                <w:szCs w:val="16"/>
                <w:u w:val="none"/>
              </w:rPr>
            </w:pPr>
          </w:p>
        </w:tc>
        <w:tc>
          <w:tcPr>
            <w:tcW w:w="509" w:type="dxa"/>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2129"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 w:hRule="atLeast"/>
        </w:trPr>
        <w:tc>
          <w:tcPr>
            <w:tcW w:w="1783" w:type="dxa"/>
            <w:gridSpan w:val="3"/>
            <w:shd w:val="clear" w:color="auto" w:fill="auto"/>
            <w:vAlign w:val="center"/>
          </w:tcPr>
          <w:p>
            <w:pPr>
              <w:rPr>
                <w:rFonts w:hint="eastAsia" w:ascii="宋体" w:hAnsi="宋体" w:eastAsia="宋体" w:cs="宋体"/>
                <w:i w:val="0"/>
                <w:color w:val="000000"/>
                <w:sz w:val="16"/>
                <w:szCs w:val="16"/>
                <w:u w:val="none"/>
              </w:rPr>
            </w:pPr>
          </w:p>
        </w:tc>
        <w:tc>
          <w:tcPr>
            <w:tcW w:w="647" w:type="dxa"/>
            <w:shd w:val="clear" w:color="auto" w:fill="auto"/>
            <w:vAlign w:val="center"/>
          </w:tcPr>
          <w:p>
            <w:pPr>
              <w:rPr>
                <w:rFonts w:hint="eastAsia" w:ascii="宋体" w:hAnsi="宋体" w:eastAsia="宋体" w:cs="宋体"/>
                <w:i w:val="0"/>
                <w:color w:val="000000"/>
                <w:sz w:val="16"/>
                <w:szCs w:val="16"/>
                <w:u w:val="none"/>
              </w:rPr>
            </w:pPr>
          </w:p>
        </w:tc>
        <w:tc>
          <w:tcPr>
            <w:tcW w:w="629"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shd w:val="clear" w:color="auto" w:fill="auto"/>
            <w:vAlign w:val="center"/>
          </w:tcPr>
          <w:p>
            <w:pPr>
              <w:rPr>
                <w:rFonts w:hint="eastAsia" w:ascii="宋体" w:hAnsi="宋体" w:eastAsia="宋体" w:cs="宋体"/>
                <w:i w:val="0"/>
                <w:color w:val="000000"/>
                <w:sz w:val="16"/>
                <w:szCs w:val="16"/>
                <w:u w:val="none"/>
              </w:rPr>
            </w:pPr>
          </w:p>
        </w:tc>
        <w:tc>
          <w:tcPr>
            <w:tcW w:w="992" w:type="dxa"/>
            <w:gridSpan w:val="2"/>
            <w:shd w:val="clear" w:color="auto" w:fill="auto"/>
            <w:vAlign w:val="center"/>
          </w:tcPr>
          <w:p>
            <w:pPr>
              <w:rPr>
                <w:rFonts w:hint="eastAsia" w:ascii="宋体" w:hAnsi="宋体" w:eastAsia="宋体" w:cs="宋体"/>
                <w:i w:val="0"/>
                <w:color w:val="000000"/>
                <w:sz w:val="16"/>
                <w:szCs w:val="16"/>
                <w:u w:val="none"/>
              </w:rPr>
            </w:pPr>
          </w:p>
        </w:tc>
        <w:tc>
          <w:tcPr>
            <w:tcW w:w="509" w:type="dxa"/>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2129"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2016年度预算数</w:t>
            </w:r>
          </w:p>
        </w:tc>
        <w:tc>
          <w:tcPr>
            <w:tcW w:w="5175" w:type="dxa"/>
            <w:gridSpan w:val="11"/>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2016年度决算数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7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因公出国（境）费</w:t>
            </w:r>
          </w:p>
        </w:tc>
        <w:tc>
          <w:tcPr>
            <w:tcW w:w="274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7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购置费</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运行费</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购置费</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运行费</w:t>
            </w:r>
          </w:p>
        </w:tc>
        <w:tc>
          <w:tcPr>
            <w:tcW w:w="870"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9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87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39，478.00</w:t>
            </w:r>
          </w:p>
        </w:tc>
        <w:tc>
          <w:tcPr>
            <w:tcW w:w="726"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1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tabs>
                <w:tab w:val="left" w:pos="283"/>
              </w:tabs>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ab/>
            </w:r>
            <w:r>
              <w:rPr>
                <w:rFonts w:hint="eastAsia" w:ascii="宋体" w:hAnsi="宋体" w:eastAsia="宋体" w:cs="宋体"/>
                <w:b/>
                <w:i w:val="0"/>
                <w:color w:val="000000"/>
                <w:sz w:val="16"/>
                <w:szCs w:val="16"/>
                <w:u w:val="none"/>
                <w:lang w:val="en-US" w:eastAsia="zh-CN"/>
              </w:rPr>
              <w:t>39，478.00</w:t>
            </w:r>
          </w:p>
        </w:tc>
        <w:tc>
          <w:tcPr>
            <w:tcW w:w="637"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0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r>
              <w:rPr>
                <w:rFonts w:hint="eastAsia" w:ascii="宋体" w:hAnsi="宋体" w:eastAsia="宋体" w:cs="宋体"/>
                <w:b/>
                <w:i w:val="0"/>
                <w:color w:val="000000"/>
                <w:sz w:val="16"/>
                <w:szCs w:val="16"/>
                <w:u w:val="none"/>
                <w:lang w:val="en-US" w:eastAsia="zh-CN"/>
              </w:rPr>
              <w:t>39，478.00</w:t>
            </w:r>
          </w:p>
        </w:tc>
        <w:tc>
          <w:tcPr>
            <w:tcW w:w="915"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922"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r>
              <w:rPr>
                <w:rFonts w:hint="eastAsia" w:ascii="宋体" w:hAnsi="宋体" w:eastAsia="宋体" w:cs="宋体"/>
                <w:b/>
                <w:i w:val="0"/>
                <w:color w:val="000000"/>
                <w:sz w:val="16"/>
                <w:szCs w:val="16"/>
                <w:u w:val="none"/>
                <w:lang w:val="en-US" w:eastAsia="zh-CN"/>
              </w:rPr>
              <w:t>39，478.00</w:t>
            </w:r>
          </w:p>
        </w:tc>
        <w:tc>
          <w:tcPr>
            <w:tcW w:w="923"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r>
              <w:rPr>
                <w:rFonts w:hint="eastAsia" w:ascii="宋体" w:hAnsi="宋体" w:eastAsia="宋体" w:cs="宋体"/>
                <w:b/>
                <w:i w:val="0"/>
                <w:color w:val="000000"/>
                <w:sz w:val="16"/>
                <w:szCs w:val="16"/>
                <w:u w:val="none"/>
                <w:lang w:val="en-US" w:eastAsia="zh-CN"/>
              </w:rPr>
              <w:t>39，478.00</w:t>
            </w:r>
          </w:p>
        </w:tc>
        <w:tc>
          <w:tcPr>
            <w:tcW w:w="8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r>
              <w:rPr>
                <w:rFonts w:hint="eastAsia" w:ascii="宋体" w:hAnsi="宋体" w:eastAsia="宋体" w:cs="宋体"/>
                <w:b/>
                <w:i w:val="0"/>
                <w:color w:val="000000"/>
                <w:sz w:val="16"/>
                <w:szCs w:val="16"/>
                <w:u w:val="none"/>
                <w:lang w:val="en-US" w:eastAsia="zh-CN"/>
              </w:rPr>
              <w:t>39，478.00</w:t>
            </w:r>
          </w:p>
        </w:tc>
        <w:tc>
          <w:tcPr>
            <w:tcW w:w="870" w:type="dxa"/>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0485" w:type="dxa"/>
            <w:gridSpan w:val="2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注：本表反映部门本年度“三公”经费支出预决算情况。其中，2016年度预算数为“三公”经费年初预算数，决算数是包括当年一般公共预算财政拨款和以前年度结转资金安排的实际支出。</w:t>
            </w:r>
          </w:p>
        </w:tc>
      </w:tr>
    </w:tbl>
    <w:p>
      <w:pPr>
        <w:spacing w:line="360" w:lineRule="auto"/>
        <w:jc w:val="both"/>
        <w:rPr>
          <w:rFonts w:ascii="隶书" w:hAnsi="隶书" w:eastAsia="隶书" w:cs="隶书"/>
          <w:sz w:val="52"/>
          <w:szCs w:val="52"/>
        </w:rPr>
      </w:pPr>
      <w:r>
        <w:rPr>
          <w:rFonts w:hint="eastAsia" w:ascii="隶书" w:hAnsi="隶书" w:eastAsia="隶书" w:cs="隶书"/>
          <w:sz w:val="52"/>
          <w:szCs w:val="52"/>
        </w:rPr>
        <w:br w:type="page"/>
      </w:r>
    </w:p>
    <w:tbl>
      <w:tblPr>
        <w:tblStyle w:val="5"/>
        <w:tblW w:w="10320" w:type="dxa"/>
        <w:tblInd w:w="-902" w:type="dxa"/>
        <w:tblLayout w:type="fixed"/>
        <w:tblCellMar>
          <w:top w:w="15" w:type="dxa"/>
          <w:left w:w="15" w:type="dxa"/>
          <w:bottom w:w="15" w:type="dxa"/>
          <w:right w:w="15" w:type="dxa"/>
        </w:tblCellMar>
      </w:tblPr>
      <w:tblGrid>
        <w:gridCol w:w="693"/>
        <w:gridCol w:w="871"/>
        <w:gridCol w:w="1411"/>
        <w:gridCol w:w="1146"/>
        <w:gridCol w:w="64"/>
        <w:gridCol w:w="1211"/>
        <w:gridCol w:w="738"/>
        <w:gridCol w:w="490"/>
        <w:gridCol w:w="492"/>
        <w:gridCol w:w="737"/>
        <w:gridCol w:w="1229"/>
        <w:gridCol w:w="1238"/>
      </w:tblGrid>
      <w:tr>
        <w:tblPrEx>
          <w:tblLayout w:type="fixed"/>
          <w:tblCellMar>
            <w:top w:w="15" w:type="dxa"/>
            <w:left w:w="15" w:type="dxa"/>
            <w:bottom w:w="15" w:type="dxa"/>
            <w:right w:w="15" w:type="dxa"/>
          </w:tblCellMar>
        </w:tblPrEx>
        <w:trPr>
          <w:trHeight w:val="654" w:hRule="atLeast"/>
        </w:trPr>
        <w:tc>
          <w:tcPr>
            <w:tcW w:w="10320" w:type="dxa"/>
            <w:gridSpan w:val="12"/>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Layout w:type="fixed"/>
          <w:tblCellMar>
            <w:top w:w="15" w:type="dxa"/>
            <w:left w:w="15" w:type="dxa"/>
            <w:bottom w:w="15" w:type="dxa"/>
            <w:right w:w="15" w:type="dxa"/>
          </w:tblCellMar>
        </w:tblPrEx>
        <w:trPr>
          <w:trHeight w:val="342" w:hRule="atLeast"/>
        </w:trPr>
        <w:tc>
          <w:tcPr>
            <w:tcW w:w="1564" w:type="dxa"/>
            <w:gridSpan w:val="2"/>
            <w:shd w:val="clear" w:color="auto" w:fill="auto"/>
            <w:vAlign w:val="center"/>
          </w:tcPr>
          <w:p>
            <w:pPr>
              <w:rPr>
                <w:rFonts w:ascii="宋体" w:hAnsi="宋体" w:eastAsia="宋体" w:cs="宋体"/>
                <w:color w:val="000000"/>
                <w:sz w:val="16"/>
                <w:szCs w:val="16"/>
              </w:rPr>
            </w:pPr>
          </w:p>
        </w:tc>
        <w:tc>
          <w:tcPr>
            <w:tcW w:w="1411" w:type="dxa"/>
            <w:shd w:val="clear" w:color="auto" w:fill="auto"/>
            <w:vAlign w:val="center"/>
          </w:tcPr>
          <w:p>
            <w:pPr>
              <w:rPr>
                <w:rFonts w:ascii="宋体" w:hAnsi="宋体" w:eastAsia="宋体" w:cs="宋体"/>
                <w:color w:val="000000"/>
                <w:sz w:val="16"/>
                <w:szCs w:val="16"/>
              </w:rPr>
            </w:pPr>
          </w:p>
        </w:tc>
        <w:tc>
          <w:tcPr>
            <w:tcW w:w="1146" w:type="dxa"/>
            <w:shd w:val="clear" w:color="auto" w:fill="auto"/>
            <w:vAlign w:val="center"/>
          </w:tcPr>
          <w:p>
            <w:pPr>
              <w:rPr>
                <w:rFonts w:ascii="宋体" w:hAnsi="宋体" w:eastAsia="宋体" w:cs="宋体"/>
                <w:color w:val="000000"/>
                <w:sz w:val="16"/>
                <w:szCs w:val="16"/>
              </w:rPr>
            </w:pPr>
          </w:p>
        </w:tc>
        <w:tc>
          <w:tcPr>
            <w:tcW w:w="1275" w:type="dxa"/>
            <w:gridSpan w:val="2"/>
            <w:shd w:val="clear" w:color="auto" w:fill="auto"/>
            <w:vAlign w:val="center"/>
          </w:tcPr>
          <w:p>
            <w:pPr>
              <w:rPr>
                <w:rFonts w:ascii="宋体" w:hAnsi="宋体" w:eastAsia="宋体" w:cs="宋体"/>
                <w:color w:val="000000"/>
                <w:sz w:val="16"/>
                <w:szCs w:val="16"/>
              </w:rPr>
            </w:pPr>
          </w:p>
        </w:tc>
        <w:tc>
          <w:tcPr>
            <w:tcW w:w="738" w:type="dxa"/>
            <w:shd w:val="clear" w:color="auto" w:fill="auto"/>
            <w:vAlign w:val="center"/>
          </w:tcPr>
          <w:p>
            <w:pPr>
              <w:rPr>
                <w:rFonts w:ascii="宋体" w:hAnsi="宋体" w:eastAsia="宋体" w:cs="宋体"/>
                <w:color w:val="000000"/>
                <w:sz w:val="16"/>
                <w:szCs w:val="16"/>
              </w:rPr>
            </w:pPr>
          </w:p>
        </w:tc>
        <w:tc>
          <w:tcPr>
            <w:tcW w:w="982" w:type="dxa"/>
            <w:gridSpan w:val="2"/>
            <w:shd w:val="clear" w:color="auto" w:fill="auto"/>
            <w:vAlign w:val="center"/>
          </w:tcPr>
          <w:p>
            <w:pPr>
              <w:rPr>
                <w:rFonts w:ascii="宋体" w:hAnsi="宋体" w:eastAsia="宋体" w:cs="宋体"/>
                <w:color w:val="000000"/>
                <w:sz w:val="16"/>
                <w:szCs w:val="16"/>
              </w:rPr>
            </w:pPr>
          </w:p>
        </w:tc>
        <w:tc>
          <w:tcPr>
            <w:tcW w:w="1966" w:type="dxa"/>
            <w:gridSpan w:val="2"/>
            <w:shd w:val="clear" w:color="auto" w:fill="auto"/>
            <w:vAlign w:val="center"/>
          </w:tcPr>
          <w:p>
            <w:pPr>
              <w:rPr>
                <w:rFonts w:ascii="宋体" w:hAnsi="宋体" w:eastAsia="宋体" w:cs="宋体"/>
                <w:color w:val="000000"/>
                <w:sz w:val="16"/>
                <w:szCs w:val="16"/>
              </w:rPr>
            </w:pPr>
          </w:p>
        </w:tc>
        <w:tc>
          <w:tcPr>
            <w:tcW w:w="1238"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公开08表</w:t>
            </w:r>
          </w:p>
        </w:tc>
      </w:tr>
      <w:tr>
        <w:tblPrEx>
          <w:tblLayout w:type="fixed"/>
          <w:tblCellMar>
            <w:top w:w="15" w:type="dxa"/>
            <w:left w:w="15" w:type="dxa"/>
            <w:bottom w:w="15" w:type="dxa"/>
            <w:right w:w="15" w:type="dxa"/>
          </w:tblCellMar>
        </w:tblPrEx>
        <w:trPr>
          <w:trHeight w:val="342" w:hRule="atLeast"/>
        </w:trPr>
        <w:tc>
          <w:tcPr>
            <w:tcW w:w="1564" w:type="dxa"/>
            <w:gridSpan w:val="2"/>
            <w:shd w:val="clear" w:color="auto" w:fill="auto"/>
            <w:vAlign w:val="center"/>
          </w:tcPr>
          <w:p>
            <w:pPr>
              <w:rPr>
                <w:rFonts w:ascii="宋体" w:hAnsi="宋体" w:eastAsia="宋体" w:cs="宋体"/>
                <w:color w:val="000000"/>
                <w:sz w:val="16"/>
                <w:szCs w:val="16"/>
              </w:rPr>
            </w:pPr>
          </w:p>
        </w:tc>
        <w:tc>
          <w:tcPr>
            <w:tcW w:w="1411" w:type="dxa"/>
            <w:shd w:val="clear" w:color="auto" w:fill="auto"/>
            <w:vAlign w:val="center"/>
          </w:tcPr>
          <w:p>
            <w:pPr>
              <w:rPr>
                <w:rFonts w:ascii="宋体" w:hAnsi="宋体" w:eastAsia="宋体" w:cs="宋体"/>
                <w:color w:val="000000"/>
                <w:sz w:val="16"/>
                <w:szCs w:val="16"/>
              </w:rPr>
            </w:pPr>
          </w:p>
        </w:tc>
        <w:tc>
          <w:tcPr>
            <w:tcW w:w="1146" w:type="dxa"/>
            <w:shd w:val="clear" w:color="auto" w:fill="auto"/>
            <w:vAlign w:val="center"/>
          </w:tcPr>
          <w:p>
            <w:pPr>
              <w:rPr>
                <w:rFonts w:ascii="宋体" w:hAnsi="宋体" w:eastAsia="宋体" w:cs="宋体"/>
                <w:color w:val="000000"/>
                <w:sz w:val="16"/>
                <w:szCs w:val="16"/>
              </w:rPr>
            </w:pPr>
          </w:p>
        </w:tc>
        <w:tc>
          <w:tcPr>
            <w:tcW w:w="1275" w:type="dxa"/>
            <w:gridSpan w:val="2"/>
            <w:shd w:val="clear" w:color="auto" w:fill="auto"/>
            <w:vAlign w:val="center"/>
          </w:tcPr>
          <w:p>
            <w:pPr>
              <w:rPr>
                <w:rFonts w:ascii="宋体" w:hAnsi="宋体" w:eastAsia="宋体" w:cs="宋体"/>
                <w:color w:val="000000"/>
                <w:sz w:val="16"/>
                <w:szCs w:val="16"/>
              </w:rPr>
            </w:pPr>
          </w:p>
        </w:tc>
        <w:tc>
          <w:tcPr>
            <w:tcW w:w="738" w:type="dxa"/>
            <w:shd w:val="clear" w:color="auto" w:fill="auto"/>
            <w:vAlign w:val="center"/>
          </w:tcPr>
          <w:p>
            <w:pPr>
              <w:rPr>
                <w:rFonts w:ascii="宋体" w:hAnsi="宋体" w:eastAsia="宋体" w:cs="宋体"/>
                <w:color w:val="000000"/>
                <w:sz w:val="16"/>
                <w:szCs w:val="16"/>
              </w:rPr>
            </w:pPr>
          </w:p>
        </w:tc>
        <w:tc>
          <w:tcPr>
            <w:tcW w:w="982" w:type="dxa"/>
            <w:gridSpan w:val="2"/>
            <w:shd w:val="clear" w:color="auto" w:fill="auto"/>
            <w:vAlign w:val="center"/>
          </w:tcPr>
          <w:p>
            <w:pPr>
              <w:rPr>
                <w:rFonts w:ascii="宋体" w:hAnsi="宋体" w:eastAsia="宋体" w:cs="宋体"/>
                <w:color w:val="000000"/>
                <w:sz w:val="16"/>
                <w:szCs w:val="16"/>
              </w:rPr>
            </w:pPr>
          </w:p>
        </w:tc>
        <w:tc>
          <w:tcPr>
            <w:tcW w:w="1966" w:type="dxa"/>
            <w:gridSpan w:val="2"/>
            <w:shd w:val="clear" w:color="auto" w:fill="auto"/>
            <w:vAlign w:val="center"/>
          </w:tcPr>
          <w:p>
            <w:pPr>
              <w:rPr>
                <w:rFonts w:ascii="宋体" w:hAnsi="宋体" w:eastAsia="宋体" w:cs="宋体"/>
                <w:color w:val="000000"/>
                <w:sz w:val="16"/>
                <w:szCs w:val="16"/>
              </w:rPr>
            </w:pPr>
          </w:p>
        </w:tc>
        <w:tc>
          <w:tcPr>
            <w:tcW w:w="1238"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单位：元</w:t>
            </w:r>
          </w:p>
        </w:tc>
      </w:tr>
      <w:tr>
        <w:tblPrEx>
          <w:tblLayout w:type="fixed"/>
          <w:tblCellMar>
            <w:top w:w="15" w:type="dxa"/>
            <w:left w:w="15" w:type="dxa"/>
            <w:bottom w:w="15" w:type="dxa"/>
            <w:right w:w="15" w:type="dxa"/>
          </w:tblCellMar>
        </w:tblPrEx>
        <w:trPr>
          <w:trHeight w:val="371" w:hRule="atLeast"/>
        </w:trPr>
        <w:tc>
          <w:tcPr>
            <w:tcW w:w="2975"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10"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年初结转和结余</w:t>
            </w:r>
          </w:p>
        </w:tc>
        <w:tc>
          <w:tcPr>
            <w:tcW w:w="1211"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w:t>
            </w:r>
          </w:p>
        </w:tc>
        <w:tc>
          <w:tcPr>
            <w:tcW w:w="3686" w:type="dxa"/>
            <w:gridSpan w:val="5"/>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w:t>
            </w:r>
          </w:p>
        </w:tc>
        <w:tc>
          <w:tcPr>
            <w:tcW w:w="1238"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年末结转和结余</w:t>
            </w:r>
          </w:p>
        </w:tc>
      </w:tr>
      <w:tr>
        <w:tblPrEx>
          <w:tblLayout w:type="fixed"/>
          <w:tblCellMar>
            <w:top w:w="15" w:type="dxa"/>
            <w:left w:w="15" w:type="dxa"/>
            <w:bottom w:w="15" w:type="dxa"/>
            <w:right w:w="15" w:type="dxa"/>
          </w:tblCellMar>
        </w:tblPrEx>
        <w:trPr>
          <w:trHeight w:val="683"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10"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11"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38"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352" w:hRule="atLeast"/>
        </w:trPr>
        <w:tc>
          <w:tcPr>
            <w:tcW w:w="2975"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Layout w:type="fixed"/>
          <w:tblCellMar>
            <w:top w:w="15" w:type="dxa"/>
            <w:left w:w="15" w:type="dxa"/>
            <w:bottom w:w="15" w:type="dxa"/>
            <w:right w:w="15" w:type="dxa"/>
          </w:tblCellMar>
        </w:tblPrEx>
        <w:trPr>
          <w:trHeight w:val="352" w:hRule="atLeast"/>
        </w:trPr>
        <w:tc>
          <w:tcPr>
            <w:tcW w:w="2975"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52"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663"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6"/>
                <w:szCs w:val="16"/>
                <w:lang w:val="en-US" w:eastAsia="zh-CN"/>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52"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52"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52"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663"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52"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663"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52"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52"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52"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52" w:hRule="atLeast"/>
        </w:trPr>
        <w:tc>
          <w:tcPr>
            <w:tcW w:w="693"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282"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1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11"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2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29"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8"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71" w:hRule="atLeast"/>
        </w:trPr>
        <w:tc>
          <w:tcPr>
            <w:tcW w:w="10320" w:type="dxa"/>
            <w:gridSpan w:val="12"/>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注：本表反映部门本年度政府性基金预算财政拨款收入支出及结转和结余情况。</w:t>
            </w:r>
          </w:p>
        </w:tc>
      </w:tr>
      <w:tr>
        <w:tblPrEx>
          <w:tblLayout w:type="fixed"/>
          <w:tblCellMar>
            <w:top w:w="15" w:type="dxa"/>
            <w:left w:w="15" w:type="dxa"/>
            <w:bottom w:w="15" w:type="dxa"/>
            <w:right w:w="15" w:type="dxa"/>
          </w:tblCellMar>
        </w:tblPrEx>
        <w:trPr>
          <w:trHeight w:val="342" w:hRule="atLeast"/>
        </w:trPr>
        <w:tc>
          <w:tcPr>
            <w:tcW w:w="10320" w:type="dxa"/>
            <w:gridSpan w:val="12"/>
            <w:shd w:val="clear" w:color="auto" w:fill="auto"/>
            <w:vAlign w:val="center"/>
          </w:tcPr>
          <w:p>
            <w:pPr>
              <w:widowControl/>
              <w:jc w:val="left"/>
              <w:textAlignment w:val="center"/>
              <w:rPr>
                <w:rFonts w:ascii="宋体" w:hAnsi="宋体" w:eastAsia="宋体" w:cs="宋体"/>
                <w:b/>
                <w:color w:val="FF0000"/>
                <w:sz w:val="20"/>
                <w:szCs w:val="20"/>
              </w:rPr>
            </w:pPr>
            <w:r>
              <w:rPr>
                <w:rFonts w:hint="eastAsia" w:ascii="宋体" w:hAnsi="宋体" w:eastAsia="宋体" w:cs="宋体"/>
                <w:b/>
                <w:i w:val="0"/>
                <w:color w:val="FF0000"/>
                <w:kern w:val="0"/>
                <w:sz w:val="20"/>
                <w:szCs w:val="20"/>
                <w:u w:val="none"/>
                <w:lang w:val="en-US" w:eastAsia="zh-CN" w:bidi="ar"/>
              </w:rPr>
              <w:t>（该报表全部数据为零时）</w:t>
            </w:r>
            <w:r>
              <w:rPr>
                <w:rFonts w:hint="eastAsia" w:ascii="宋体" w:hAnsi="宋体" w:eastAsia="宋体" w:cs="宋体"/>
                <w:b/>
                <w:color w:val="FF0000"/>
                <w:kern w:val="0"/>
                <w:sz w:val="20"/>
                <w:szCs w:val="20"/>
              </w:rPr>
              <w:t>说明：xx</w:t>
            </w:r>
            <w:r>
              <w:rPr>
                <w:rFonts w:hint="eastAsia" w:ascii="宋体" w:hAnsi="宋体" w:eastAsia="宋体" w:cs="宋体"/>
                <w:b/>
                <w:color w:val="FF0000"/>
                <w:kern w:val="0"/>
                <w:sz w:val="20"/>
                <w:szCs w:val="20"/>
                <w:lang w:eastAsia="zh-CN"/>
              </w:rPr>
              <w:t>局</w:t>
            </w:r>
            <w:r>
              <w:rPr>
                <w:rFonts w:hint="eastAsia" w:ascii="宋体" w:hAnsi="宋体" w:eastAsia="宋体" w:cs="宋体"/>
                <w:b/>
                <w:color w:val="FF0000"/>
                <w:kern w:val="0"/>
                <w:sz w:val="20"/>
                <w:szCs w:val="20"/>
              </w:rPr>
              <w:t>没有政府性基金收入，也没有使用政府性基金安排的支出，故本表无数据。</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hint="eastAsia" w:ascii="隶书" w:hAnsi="隶书" w:eastAsia="隶书" w:cs="隶书"/>
          <w:sz w:val="48"/>
          <w:szCs w:val="48"/>
          <w:lang w:eastAsia="zh-CN"/>
        </w:rPr>
      </w:pPr>
      <w:r>
        <w:rPr>
          <w:rFonts w:hint="eastAsia" w:ascii="隶书" w:hAnsi="隶书" w:eastAsia="隶书" w:cs="隶书"/>
          <w:sz w:val="48"/>
          <w:szCs w:val="48"/>
          <w:lang w:eastAsia="zh-CN"/>
        </w:rPr>
        <w:t>濮阳市机构编制委员会办公室</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rPr>
        <w:t>2016年度部门决算情况说明</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2016年度收入总计</w:t>
      </w:r>
      <w:r>
        <w:rPr>
          <w:rFonts w:hint="eastAsia" w:ascii="仿宋_GB2312" w:hAnsi="宋体" w:eastAsia="仿宋_GB2312" w:cs="Courier New"/>
          <w:sz w:val="32"/>
          <w:szCs w:val="32"/>
          <w:lang w:val="en-US" w:eastAsia="zh-CN"/>
        </w:rPr>
        <w:t>350.91</w:t>
      </w:r>
      <w:r>
        <w:rPr>
          <w:rFonts w:hint="eastAsia" w:ascii="仿宋_GB2312" w:hAnsi="宋体" w:eastAsia="仿宋_GB2312" w:cs="Courier New"/>
          <w:sz w:val="32"/>
          <w:szCs w:val="32"/>
        </w:rPr>
        <w:t>万元，支出总计</w:t>
      </w:r>
      <w:r>
        <w:rPr>
          <w:rFonts w:hint="eastAsia" w:ascii="仿宋_GB2312" w:hAnsi="宋体" w:eastAsia="仿宋_GB2312" w:cs="Courier New"/>
          <w:sz w:val="32"/>
          <w:szCs w:val="32"/>
          <w:lang w:val="en-US" w:eastAsia="zh-CN"/>
        </w:rPr>
        <w:t>370.98</w:t>
      </w:r>
      <w:r>
        <w:rPr>
          <w:rFonts w:hint="eastAsia" w:ascii="仿宋_GB2312" w:hAnsi="宋体" w:eastAsia="仿宋_GB2312" w:cs="Courier New"/>
          <w:sz w:val="32"/>
          <w:szCs w:val="32"/>
        </w:rPr>
        <w:t>万元，与2015年相比，收</w:t>
      </w:r>
      <w:r>
        <w:rPr>
          <w:rFonts w:hint="eastAsia" w:ascii="仿宋_GB2312" w:hAnsi="宋体" w:eastAsia="仿宋_GB2312" w:cs="Courier New"/>
          <w:sz w:val="32"/>
          <w:szCs w:val="32"/>
          <w:lang w:eastAsia="zh-CN"/>
        </w:rPr>
        <w:t>入</w:t>
      </w:r>
      <w:r>
        <w:rPr>
          <w:rFonts w:hint="eastAsia" w:ascii="仿宋_GB2312" w:hAnsi="宋体" w:eastAsia="仿宋_GB2312" w:cs="Courier New"/>
          <w:sz w:val="32"/>
          <w:szCs w:val="32"/>
        </w:rPr>
        <w:t>总计减少</w:t>
      </w:r>
      <w:r>
        <w:rPr>
          <w:rFonts w:hint="eastAsia" w:ascii="仿宋_GB2312" w:hAnsi="宋体" w:eastAsia="仿宋_GB2312" w:cs="Courier New"/>
          <w:sz w:val="32"/>
          <w:szCs w:val="32"/>
          <w:lang w:val="en-US" w:eastAsia="zh-CN"/>
        </w:rPr>
        <w:t>81.53</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18</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，支出</w:t>
      </w:r>
      <w:r>
        <w:rPr>
          <w:rFonts w:hint="eastAsia" w:ascii="仿宋_GB2312" w:hAnsi="宋体" w:eastAsia="仿宋_GB2312" w:cs="Courier New"/>
          <w:sz w:val="32"/>
          <w:szCs w:val="32"/>
        </w:rPr>
        <w:t>总计减少</w:t>
      </w:r>
      <w:r>
        <w:rPr>
          <w:rFonts w:hint="eastAsia" w:ascii="仿宋_GB2312" w:hAnsi="宋体" w:eastAsia="仿宋_GB2312" w:cs="Courier New"/>
          <w:sz w:val="32"/>
          <w:szCs w:val="32"/>
          <w:lang w:val="en-US" w:eastAsia="zh-CN"/>
        </w:rPr>
        <w:t>44.77</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10</w:t>
      </w:r>
      <w:r>
        <w:rPr>
          <w:rFonts w:hint="eastAsia" w:ascii="仿宋_GB2312" w:hAnsi="宋体" w:eastAsia="仿宋_GB2312" w:cs="Courier New"/>
          <w:sz w:val="32"/>
          <w:szCs w:val="32"/>
        </w:rPr>
        <w:t>%</w:t>
      </w:r>
      <w:r>
        <w:rPr>
          <w:rFonts w:hint="eastAsia" w:ascii="仿宋_GB2312" w:hAnsi="宋体" w:eastAsia="仿宋_GB2312" w:cs="Courier New"/>
          <w:sz w:val="32"/>
          <w:szCs w:val="32"/>
          <w:lang w:val="en-US" w:eastAsia="zh-CN"/>
        </w:rPr>
        <w:t>.</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关于收入决算情况说明</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宋体" w:eastAsia="仿宋_GB2312" w:cs="Courier New"/>
          <w:sz w:val="32"/>
          <w:szCs w:val="32"/>
        </w:rPr>
        <w:t>2016年度</w:t>
      </w:r>
      <w:r>
        <w:rPr>
          <w:rFonts w:hint="eastAsia" w:ascii="仿宋_GB2312" w:hAnsi="Times New Roman" w:eastAsia="仿宋_GB2312"/>
          <w:sz w:val="32"/>
          <w:szCs w:val="32"/>
        </w:rPr>
        <w:t>收入合计</w:t>
      </w:r>
      <w:r>
        <w:rPr>
          <w:rFonts w:hint="eastAsia" w:ascii="仿宋_GB2312" w:hAnsi="Times New Roman" w:eastAsia="仿宋_GB2312"/>
          <w:sz w:val="32"/>
          <w:szCs w:val="32"/>
          <w:lang w:val="en-US" w:eastAsia="zh-CN"/>
        </w:rPr>
        <w:t>350.91</w:t>
      </w:r>
      <w:r>
        <w:rPr>
          <w:rFonts w:hint="eastAsia" w:ascii="仿宋_GB2312" w:hAnsi="Times New Roman" w:eastAsia="仿宋_GB2312"/>
          <w:sz w:val="32"/>
          <w:szCs w:val="32"/>
        </w:rPr>
        <w:t>万元，其中：财政拨款收入</w:t>
      </w:r>
      <w:r>
        <w:rPr>
          <w:rFonts w:hint="eastAsia" w:ascii="仿宋_GB2312" w:hAnsi="Times New Roman" w:eastAsia="仿宋_GB2312"/>
          <w:sz w:val="32"/>
          <w:szCs w:val="32"/>
          <w:lang w:val="en-US" w:eastAsia="zh-CN"/>
        </w:rPr>
        <w:t>350.91</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100</w:t>
      </w:r>
      <w:r>
        <w:rPr>
          <w:rFonts w:ascii="仿宋_GB2312" w:hAnsi="Times New Roman" w:eastAsia="仿宋_GB2312"/>
          <w:sz w:val="32"/>
          <w:szCs w:val="32"/>
        </w:rPr>
        <w:t>%</w:t>
      </w:r>
      <w:r>
        <w:rPr>
          <w:rFonts w:hint="eastAsia" w:ascii="仿宋_GB2312" w:hAnsi="Times New Roman" w:eastAsia="仿宋_GB2312"/>
          <w:sz w:val="32"/>
          <w:szCs w:val="32"/>
        </w:rPr>
        <w:t>。</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2016年度支出合计</w:t>
      </w:r>
      <w:r>
        <w:rPr>
          <w:rFonts w:hint="eastAsia" w:ascii="仿宋_GB2312" w:hAnsi="宋体" w:eastAsia="仿宋_GB2312" w:cs="Courier New"/>
          <w:sz w:val="32"/>
          <w:szCs w:val="32"/>
          <w:lang w:val="en-US" w:eastAsia="zh-CN"/>
        </w:rPr>
        <w:t>370.98</w:t>
      </w:r>
      <w:r>
        <w:rPr>
          <w:rFonts w:hint="eastAsia" w:ascii="仿宋_GB2312" w:hAnsi="宋体" w:eastAsia="仿宋_GB2312" w:cs="Courier New"/>
          <w:sz w:val="32"/>
          <w:szCs w:val="32"/>
        </w:rPr>
        <w:t>万元，其中：基本支出</w:t>
      </w:r>
      <w:r>
        <w:rPr>
          <w:rFonts w:hint="eastAsia" w:ascii="仿宋_GB2312" w:hAnsi="宋体" w:eastAsia="仿宋_GB2312" w:cs="Courier New"/>
          <w:sz w:val="32"/>
          <w:szCs w:val="32"/>
          <w:lang w:val="en-US" w:eastAsia="zh-CN"/>
        </w:rPr>
        <w:t>274.10</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74</w:t>
      </w:r>
      <w:r>
        <w:rPr>
          <w:rFonts w:ascii="仿宋_GB2312" w:hAnsi="宋体" w:eastAsia="仿宋_GB2312" w:cs="Courier New"/>
          <w:sz w:val="32"/>
          <w:szCs w:val="32"/>
        </w:rPr>
        <w:t>%</w:t>
      </w:r>
      <w:r>
        <w:rPr>
          <w:rFonts w:hint="eastAsia" w:ascii="仿宋_GB2312" w:hAnsi="宋体" w:eastAsia="仿宋_GB2312" w:cs="Courier New"/>
          <w:sz w:val="32"/>
          <w:szCs w:val="32"/>
        </w:rPr>
        <w:t>；项目支出</w:t>
      </w:r>
      <w:r>
        <w:rPr>
          <w:rFonts w:hint="eastAsia" w:ascii="仿宋_GB2312" w:hAnsi="宋体" w:eastAsia="仿宋_GB2312" w:cs="Courier New"/>
          <w:sz w:val="32"/>
          <w:szCs w:val="32"/>
          <w:lang w:val="en-US" w:eastAsia="zh-CN"/>
        </w:rPr>
        <w:t>96.88</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26</w:t>
      </w:r>
      <w:r>
        <w:rPr>
          <w:rFonts w:hint="eastAsia" w:ascii="仿宋_GB2312" w:hAnsi="宋体" w:eastAsia="仿宋_GB2312" w:cs="Courier New"/>
          <w:sz w:val="32"/>
          <w:szCs w:val="32"/>
        </w:rPr>
        <w:t>%。</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关于财政拨款收入支出决算总体情况说明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2016年财政拨款收支总决算</w:t>
      </w:r>
      <w:r>
        <w:rPr>
          <w:rFonts w:hint="eastAsia" w:ascii="仿宋_GB2312" w:hAnsi="宋体" w:eastAsia="仿宋_GB2312" w:cs="Courier New"/>
          <w:sz w:val="32"/>
          <w:szCs w:val="32"/>
          <w:lang w:val="en-US" w:eastAsia="zh-CN"/>
        </w:rPr>
        <w:t>384.81</w:t>
      </w:r>
      <w:r>
        <w:rPr>
          <w:rFonts w:hint="eastAsia" w:ascii="仿宋_GB2312" w:hAnsi="宋体" w:eastAsia="仿宋_GB2312" w:cs="Courier New"/>
          <w:sz w:val="32"/>
          <w:szCs w:val="32"/>
        </w:rPr>
        <w:t>万元。与2015年相比，财政拨款收支总计减少</w:t>
      </w:r>
      <w:r>
        <w:rPr>
          <w:rFonts w:hint="eastAsia" w:ascii="仿宋_GB2312" w:hAnsi="宋体" w:eastAsia="仿宋_GB2312" w:cs="Courier New"/>
          <w:sz w:val="32"/>
          <w:szCs w:val="32"/>
          <w:lang w:val="en-US" w:eastAsia="zh-CN"/>
        </w:rPr>
        <w:t>64.85</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14</w:t>
      </w:r>
      <w:r>
        <w:rPr>
          <w:rFonts w:hint="eastAsia" w:ascii="仿宋_GB2312" w:hAnsi="宋体" w:eastAsia="仿宋_GB2312" w:cs="Courier New"/>
          <w:sz w:val="32"/>
          <w:szCs w:val="32"/>
        </w:rPr>
        <w:t>%。</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关于一般公共预算财政拨款支出决算情况说明</w:t>
      </w:r>
    </w:p>
    <w:p>
      <w:pPr>
        <w:numPr>
          <w:ilvl w:val="0"/>
          <w:numId w:val="4"/>
        </w:num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财政拨款支出决算总体情况。</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2016年一般公共预算财政拨款支出</w:t>
      </w:r>
      <w:r>
        <w:rPr>
          <w:rFonts w:hint="eastAsia" w:ascii="仿宋_GB2312" w:hAnsi="仿宋_GB2312" w:eastAsia="仿宋_GB2312" w:cs="仿宋_GB2312"/>
          <w:sz w:val="32"/>
          <w:szCs w:val="32"/>
          <w:lang w:val="en-US" w:eastAsia="zh-CN"/>
        </w:rPr>
        <w:t>370.98</w:t>
      </w:r>
      <w:r>
        <w:rPr>
          <w:rFonts w:hint="eastAsia" w:ascii="仿宋_GB2312" w:hAnsi="仿宋_GB2312" w:eastAsia="仿宋_GB2312" w:cs="仿宋_GB2312"/>
          <w:sz w:val="32"/>
          <w:szCs w:val="32"/>
        </w:rPr>
        <w:t>万元，占支出合计的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%。与2015年相比，一般公共预算财政拨款支出减少</w:t>
      </w:r>
      <w:r>
        <w:rPr>
          <w:rFonts w:hint="eastAsia" w:ascii="仿宋_GB2312" w:hAnsi="仿宋_GB2312" w:eastAsia="仿宋_GB2312" w:cs="仿宋_GB2312"/>
          <w:sz w:val="32"/>
          <w:szCs w:val="32"/>
          <w:lang w:val="en-US" w:eastAsia="zh-CN"/>
        </w:rPr>
        <w:t>44.77</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p>
    <w:p>
      <w:pPr>
        <w:numPr>
          <w:ilvl w:val="0"/>
          <w:numId w:val="4"/>
        </w:num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财政拨款支出决算结构情况。</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2016年度一般公共预算财政拨款支出</w:t>
      </w:r>
      <w:r>
        <w:rPr>
          <w:rFonts w:hint="eastAsia" w:ascii="仿宋_GB2312" w:hAnsi="仿宋_GB2312" w:eastAsia="仿宋_GB2312" w:cs="仿宋_GB2312"/>
          <w:sz w:val="32"/>
          <w:szCs w:val="32"/>
          <w:lang w:val="en-US" w:eastAsia="zh-CN"/>
        </w:rPr>
        <w:t>370.98</w:t>
      </w:r>
      <w:r>
        <w:rPr>
          <w:rFonts w:hint="eastAsia" w:ascii="仿宋_GB2312" w:hAnsi="仿宋_GB2312" w:eastAsia="仿宋_GB2312" w:cs="仿宋_GB2312"/>
          <w:sz w:val="32"/>
          <w:szCs w:val="32"/>
        </w:rPr>
        <w:t>万元，主要用于以下方面：</w:t>
      </w:r>
      <w:r>
        <w:rPr>
          <w:rFonts w:hint="eastAsia" w:ascii="仿宋_GB2312" w:hAnsi="仿宋_GB2312" w:eastAsia="仿宋_GB2312" w:cs="仿宋_GB2312"/>
          <w:b/>
          <w:bCs/>
          <w:sz w:val="32"/>
          <w:szCs w:val="32"/>
        </w:rPr>
        <w:t>一般公共服务（类）</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334.20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社会保障和就业</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27.68，</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医疗卫生</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lang w:eastAsia="zh-CN"/>
        </w:rPr>
        <w:t>计划生育支出</w:t>
      </w:r>
      <w:r>
        <w:rPr>
          <w:rFonts w:hint="eastAsia" w:ascii="仿宋_GB2312" w:hAnsi="仿宋_GB2312" w:eastAsia="仿宋_GB2312" w:cs="仿宋_GB2312"/>
          <w:sz w:val="32"/>
          <w:szCs w:val="32"/>
          <w:lang w:val="en-US" w:eastAsia="zh-CN"/>
        </w:rPr>
        <w:t>9.09万元，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numPr>
          <w:ilvl w:val="0"/>
          <w:numId w:val="4"/>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财政拨款支出决算具体情况。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2016年度一般公共预算财政拨款支出年初预算为</w:t>
      </w:r>
      <w:r>
        <w:rPr>
          <w:rFonts w:hint="eastAsia" w:ascii="仿宋_GB2312" w:hAnsi="宋体" w:eastAsia="仿宋_GB2312" w:cs="Courier New"/>
          <w:sz w:val="32"/>
          <w:szCs w:val="32"/>
          <w:lang w:val="en-US" w:eastAsia="zh-CN"/>
        </w:rPr>
        <w:t>288.04</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370.98</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128</w:t>
      </w:r>
      <w:r>
        <w:rPr>
          <w:rFonts w:hint="eastAsia" w:ascii="仿宋_GB2312" w:hAnsi="宋体" w:eastAsia="仿宋_GB2312" w:cs="Courier New"/>
          <w:sz w:val="32"/>
          <w:szCs w:val="32"/>
        </w:rPr>
        <w:t>%。</w:t>
      </w:r>
    </w:p>
    <w:p>
      <w:pPr>
        <w:numPr>
          <w:ilvl w:val="0"/>
          <w:numId w:val="5"/>
        </w:numPr>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一般公共服务（类）财政事务（款）行政运行（项）。</w:t>
      </w:r>
      <w:r>
        <w:rPr>
          <w:rFonts w:hint="eastAsia" w:ascii="仿宋_GB2312" w:hAnsi="宋体" w:eastAsia="仿宋_GB2312" w:cs="Courier New"/>
          <w:b/>
          <w:bCs/>
          <w:sz w:val="32"/>
          <w:szCs w:val="32"/>
          <w:lang w:val="en-US" w:eastAsia="zh-CN"/>
        </w:rPr>
        <w:t xml:space="preserve">   </w:t>
      </w:r>
    </w:p>
    <w:p>
      <w:pPr>
        <w:numPr>
          <w:ilvl w:val="0"/>
          <w:numId w:val="0"/>
        </w:numPr>
        <w:adjustRightInd w:val="0"/>
        <w:snapToGrid w:val="0"/>
        <w:spacing w:line="360" w:lineRule="auto"/>
        <w:ind w:leftChars="200"/>
        <w:jc w:val="left"/>
        <w:rPr>
          <w:rFonts w:ascii="仿宋_GB2312" w:hAnsi="宋体" w:eastAsia="仿宋_GB2312" w:cs="Courier New"/>
          <w:b/>
          <w:bCs/>
          <w:sz w:val="32"/>
          <w:szCs w:val="32"/>
        </w:rPr>
      </w:pP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247.04</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274.10</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110</w:t>
      </w:r>
      <w:r>
        <w:rPr>
          <w:rFonts w:hint="eastAsia" w:ascii="仿宋_GB2312" w:hAnsi="宋体" w:eastAsia="仿宋_GB2312" w:cs="Courier New"/>
          <w:sz w:val="32"/>
          <w:szCs w:val="32"/>
        </w:rPr>
        <w:t>%。</w:t>
      </w:r>
    </w:p>
    <w:p>
      <w:pPr>
        <w:adjustRightInd w:val="0"/>
        <w:snapToGrid w:val="0"/>
        <w:spacing w:line="360" w:lineRule="auto"/>
        <w:jc w:val="left"/>
        <w:rPr>
          <w:rFonts w:hint="eastAsia" w:ascii="宋体" w:hAnsi="宋体" w:eastAsia="宋体" w:cs="宋体"/>
          <w:sz w:val="22"/>
          <w:szCs w:val="22"/>
        </w:rPr>
      </w:pPr>
      <w:r>
        <w:rPr>
          <w:rFonts w:hint="eastAsia" w:ascii="仿宋_GB2312" w:hAnsi="宋体" w:eastAsia="仿宋_GB2312" w:cs="Courier New"/>
          <w:b/>
          <w:bCs/>
          <w:sz w:val="32"/>
          <w:szCs w:val="32"/>
          <w:lang w:val="en-US" w:eastAsia="zh-CN"/>
        </w:rPr>
        <w:t xml:space="preserve">    2.</w:t>
      </w:r>
      <w:r>
        <w:rPr>
          <w:rFonts w:hint="eastAsia" w:ascii="仿宋_GB2312" w:hAnsi="宋体" w:eastAsia="仿宋_GB2312" w:cs="Courier New"/>
          <w:b/>
          <w:bCs/>
          <w:sz w:val="32"/>
          <w:szCs w:val="32"/>
        </w:rPr>
        <w:t>一般公共服务（类）财政事务（款）一般行政管理事务（项）。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41</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96.88</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236</w:t>
      </w:r>
      <w:r>
        <w:rPr>
          <w:rFonts w:hint="eastAsia" w:ascii="仿宋_GB2312" w:hAnsi="宋体" w:eastAsia="仿宋_GB2312" w:cs="Courier New"/>
          <w:sz w:val="32"/>
          <w:szCs w:val="32"/>
        </w:rPr>
        <w:t>%。</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关于一般公共预算财政拨款基本支出决算情况说明</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2016年一般公共预算财政拨款基本支出</w:t>
      </w:r>
      <w:r>
        <w:rPr>
          <w:rFonts w:hint="eastAsia" w:ascii="仿宋_GB2312" w:hAnsi="仿宋_GB2312" w:eastAsia="仿宋_GB2312" w:cs="仿宋_GB2312"/>
          <w:sz w:val="32"/>
          <w:szCs w:val="32"/>
          <w:lang w:val="en-US" w:eastAsia="zh-CN"/>
        </w:rPr>
        <w:t>274.10</w:t>
      </w:r>
      <w:r>
        <w:rPr>
          <w:rFonts w:hint="eastAsia" w:ascii="仿宋_GB2312" w:hAnsi="仿宋_GB2312" w:eastAsia="仿宋_GB2312" w:cs="仿宋_GB2312"/>
          <w:sz w:val="32"/>
          <w:szCs w:val="32"/>
        </w:rPr>
        <w:t>万元，其中：</w:t>
      </w:r>
      <w:r>
        <w:rPr>
          <w:rFonts w:hint="eastAsia" w:ascii="仿宋_GB2312" w:hAnsi="仿宋_GB2312" w:eastAsia="仿宋_GB2312" w:cs="仿宋_GB2312"/>
          <w:b/>
          <w:bCs w:val="0"/>
          <w:spacing w:val="-1"/>
          <w:kern w:val="0"/>
          <w:sz w:val="32"/>
          <w:szCs w:val="32"/>
        </w:rPr>
        <w:t>人员经费</w:t>
      </w:r>
      <w:r>
        <w:rPr>
          <w:rFonts w:hint="eastAsia" w:ascii="仿宋_GB2312" w:hAnsi="仿宋_GB2312" w:eastAsia="仿宋_GB2312" w:cs="仿宋_GB2312"/>
          <w:bCs/>
          <w:spacing w:val="-1"/>
          <w:kern w:val="0"/>
          <w:sz w:val="32"/>
          <w:szCs w:val="32"/>
          <w:lang w:val="en-US" w:eastAsia="zh-CN"/>
        </w:rPr>
        <w:t>256.03</w:t>
      </w:r>
      <w:r>
        <w:rPr>
          <w:rFonts w:hint="eastAsia" w:ascii="仿宋_GB2312" w:hAnsi="仿宋_GB2312" w:eastAsia="仿宋_GB2312" w:cs="仿宋_GB2312"/>
          <w:bCs/>
          <w:spacing w:val="-1"/>
          <w:kern w:val="0"/>
          <w:sz w:val="32"/>
          <w:szCs w:val="32"/>
        </w:rPr>
        <w:t>万元</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主要包括：基本工资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津贴补贴、</w:t>
      </w:r>
      <w:r>
        <w:rPr>
          <w:rFonts w:hint="eastAsia" w:ascii="仿宋_GB2312" w:hAnsi="仿宋_GB2312" w:eastAsia="仿宋_GB2312" w:cs="仿宋_GB2312"/>
          <w:sz w:val="32"/>
          <w:szCs w:val="32"/>
          <w:lang w:eastAsia="zh-CN"/>
        </w:rPr>
        <w:t>文明奖和目标奖、医疗保险缴费、</w:t>
      </w:r>
      <w:r>
        <w:rPr>
          <w:rFonts w:hint="eastAsia" w:ascii="仿宋_GB2312" w:hAnsi="仿宋_GB2312" w:eastAsia="仿宋_GB2312" w:cs="仿宋_GB2312"/>
          <w:sz w:val="32"/>
          <w:szCs w:val="32"/>
        </w:rPr>
        <w:t>绩效工资</w:t>
      </w:r>
      <w:r>
        <w:rPr>
          <w:rFonts w:hint="eastAsia" w:ascii="仿宋_GB2312" w:hAnsi="仿宋_GB2312" w:eastAsia="仿宋_GB2312" w:cs="仿宋_GB2312"/>
          <w:sz w:val="32"/>
          <w:szCs w:val="32"/>
          <w:lang w:val="en-US" w:eastAsia="zh-CN"/>
        </w:rPr>
        <w:t>、机关事业单位基本养老保险缴费、退休工资</w:t>
      </w:r>
      <w:r>
        <w:rPr>
          <w:rFonts w:hint="eastAsia" w:ascii="仿宋_GB2312" w:hAnsi="仿宋_GB2312" w:eastAsia="仿宋_GB2312" w:cs="仿宋_GB2312"/>
          <w:sz w:val="32"/>
          <w:szCs w:val="32"/>
          <w:lang w:eastAsia="zh-CN"/>
        </w:rPr>
        <w:t>等等</w:t>
      </w:r>
      <w:r>
        <w:rPr>
          <w:rFonts w:hint="eastAsia" w:ascii="仿宋_GB2312" w:hAnsi="仿宋_GB2312" w:eastAsia="仿宋_GB2312" w:cs="仿宋_GB2312"/>
          <w:sz w:val="32"/>
          <w:szCs w:val="32"/>
        </w:rPr>
        <w:t>；</w:t>
      </w:r>
      <w:r>
        <w:rPr>
          <w:rFonts w:hint="eastAsia" w:ascii="仿宋_GB2312" w:hAnsi="仿宋_GB2312" w:eastAsia="仿宋_GB2312" w:cs="仿宋_GB2312"/>
          <w:b/>
          <w:spacing w:val="-1"/>
          <w:kern w:val="0"/>
          <w:sz w:val="32"/>
          <w:szCs w:val="32"/>
        </w:rPr>
        <w:t>公用经费</w:t>
      </w:r>
      <w:r>
        <w:rPr>
          <w:rFonts w:hint="eastAsia" w:ascii="仿宋_GB2312" w:hAnsi="仿宋_GB2312" w:eastAsia="仿宋_GB2312" w:cs="仿宋_GB2312"/>
          <w:spacing w:val="-2"/>
          <w:kern w:val="0"/>
          <w:sz w:val="32"/>
          <w:szCs w:val="32"/>
          <w:lang w:val="en-US" w:eastAsia="zh-CN"/>
        </w:rPr>
        <w:t>18.06</w:t>
      </w:r>
      <w:r>
        <w:rPr>
          <w:rFonts w:hint="eastAsia" w:ascii="仿宋_GB2312" w:hAnsi="仿宋_GB2312" w:eastAsia="仿宋_GB2312" w:cs="仿宋_GB2312"/>
          <w:spacing w:val="-2"/>
          <w:kern w:val="0"/>
          <w:sz w:val="32"/>
          <w:szCs w:val="32"/>
        </w:rPr>
        <w:t>万元</w:t>
      </w:r>
      <w:r>
        <w:rPr>
          <w:rFonts w:hint="eastAsia" w:ascii="仿宋_GB2312" w:hAnsi="仿宋_GB2312" w:eastAsia="仿宋_GB2312" w:cs="仿宋_GB2312"/>
          <w:sz w:val="32"/>
          <w:szCs w:val="32"/>
        </w:rPr>
        <w:t>，主要包括：办公费</w:t>
      </w:r>
      <w:r>
        <w:rPr>
          <w:rFonts w:hint="eastAsia" w:ascii="仿宋_GB2312" w:hAnsi="仿宋_GB2312" w:eastAsia="仿宋_GB2312" w:cs="仿宋_GB2312"/>
          <w:sz w:val="32"/>
          <w:szCs w:val="32"/>
          <w:lang w:eastAsia="zh-CN"/>
        </w:rPr>
        <w:t>、邮电费、差旅费、会议费、培训费、公务用车运行费、劳务费、印刷费等等。</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关于一般公共预算财政拨款“三公”经费支出决算情况说明</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2016年度“三公”经费财政拨款支出</w:t>
      </w:r>
      <w:r>
        <w:rPr>
          <w:rFonts w:hint="eastAsia" w:ascii="仿宋_GB2312" w:hAnsi="宋体" w:eastAsia="仿宋_GB2312" w:cs="Courier New"/>
          <w:sz w:val="32"/>
          <w:szCs w:val="32"/>
          <w:lang w:val="en-US" w:eastAsia="zh-CN"/>
        </w:rPr>
        <w:t>3.97</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与</w:t>
      </w:r>
      <w:r>
        <w:rPr>
          <w:rFonts w:hint="eastAsia" w:ascii="仿宋_GB2312" w:hAnsi="宋体" w:eastAsia="仿宋_GB2312" w:cs="Courier New"/>
          <w:sz w:val="32"/>
          <w:szCs w:val="32"/>
          <w:lang w:val="en-US" w:eastAsia="zh-CN"/>
        </w:rPr>
        <w:t>2015年相比减少28.34</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下降</w:t>
      </w:r>
      <w:r>
        <w:rPr>
          <w:rFonts w:hint="eastAsia" w:ascii="仿宋_GB2312" w:hAnsi="宋体" w:eastAsia="仿宋_GB2312" w:cs="Courier New"/>
          <w:sz w:val="32"/>
          <w:szCs w:val="32"/>
          <w:lang w:val="en-US" w:eastAsia="zh-CN"/>
        </w:rPr>
        <w:t>87</w:t>
      </w:r>
      <w:r>
        <w:rPr>
          <w:rFonts w:hint="eastAsia" w:ascii="仿宋_GB2312" w:hAnsi="宋体" w:eastAsia="仿宋_GB2312" w:cs="Courier New"/>
          <w:sz w:val="32"/>
          <w:szCs w:val="32"/>
        </w:rPr>
        <w:t>%，主要原因是</w:t>
      </w:r>
      <w:r>
        <w:rPr>
          <w:rFonts w:hint="eastAsia" w:ascii="仿宋_GB2312" w:hAnsi="宋体" w:eastAsia="仿宋_GB2312" w:cs="Courier New"/>
          <w:sz w:val="32"/>
          <w:szCs w:val="32"/>
          <w:lang w:eastAsia="zh-CN"/>
        </w:rPr>
        <w:t>公车改革</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lang w:val="en-US" w:eastAsia="zh-CN"/>
        </w:rPr>
      </w:pPr>
      <w:r>
        <w:rPr>
          <w:rFonts w:hint="eastAsia" w:ascii="仿宋_GB2312" w:hAnsi="宋体" w:eastAsia="仿宋_GB2312" w:cs="Courier New"/>
          <w:sz w:val="32"/>
          <w:szCs w:val="32"/>
          <w:lang w:val="en-US" w:eastAsia="zh-CN"/>
        </w:rPr>
        <w:t>2016年度</w:t>
      </w:r>
      <w:r>
        <w:rPr>
          <w:rFonts w:hint="eastAsia" w:ascii="仿宋_GB2312" w:hAnsi="宋体" w:eastAsia="仿宋_GB2312" w:cs="Courier New"/>
          <w:sz w:val="32"/>
          <w:szCs w:val="32"/>
        </w:rPr>
        <w:t>“三公”经费财政拨款支出</w:t>
      </w:r>
      <w:r>
        <w:rPr>
          <w:rFonts w:hint="eastAsia" w:ascii="仿宋_GB2312" w:hAnsi="宋体" w:eastAsia="仿宋_GB2312" w:cs="Courier New"/>
          <w:sz w:val="32"/>
          <w:szCs w:val="32"/>
          <w:lang w:val="en-US" w:eastAsia="zh-CN"/>
        </w:rPr>
        <w:t>情况具体如下：</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lang w:eastAsia="zh-CN"/>
        </w:rPr>
      </w:pPr>
      <w:r>
        <w:rPr>
          <w:rFonts w:hint="eastAsia" w:ascii="仿宋_GB2312" w:hAnsi="宋体" w:eastAsia="仿宋_GB2312" w:cs="Courier New"/>
          <w:sz w:val="32"/>
          <w:szCs w:val="32"/>
          <w:lang w:val="en-US" w:eastAsia="zh-CN"/>
        </w:rPr>
        <w:t>1.因公出国（镜）费用支出为0</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lang w:val="en-US" w:eastAsia="zh-CN"/>
        </w:rPr>
      </w:pPr>
      <w:r>
        <w:rPr>
          <w:rFonts w:hint="eastAsia" w:ascii="仿宋_GB2312" w:hAnsi="宋体" w:eastAsia="仿宋_GB2312" w:cs="Courier New"/>
          <w:sz w:val="32"/>
          <w:szCs w:val="32"/>
          <w:lang w:val="en-US" w:eastAsia="zh-CN"/>
        </w:rPr>
        <w:t>2.公务用车</w:t>
      </w:r>
      <w:bookmarkStart w:id="0" w:name="_GoBack"/>
      <w:bookmarkEnd w:id="0"/>
      <w:r>
        <w:rPr>
          <w:rFonts w:hint="eastAsia" w:ascii="仿宋_GB2312" w:hAnsi="宋体" w:eastAsia="仿宋_GB2312" w:cs="Courier New"/>
          <w:sz w:val="32"/>
          <w:szCs w:val="32"/>
          <w:lang w:val="en-US" w:eastAsia="zh-CN"/>
        </w:rPr>
        <w:t>运行费为3.97万元，主要用于公务用车保险和燃油费用；</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lang w:val="en-US" w:eastAsia="zh-CN"/>
        </w:rPr>
      </w:pPr>
      <w:r>
        <w:rPr>
          <w:rFonts w:hint="eastAsia" w:ascii="仿宋_GB2312" w:hAnsi="宋体" w:eastAsia="仿宋_GB2312" w:cs="Courier New"/>
          <w:sz w:val="32"/>
          <w:szCs w:val="32"/>
          <w:lang w:val="en-US" w:eastAsia="zh-CN"/>
        </w:rPr>
        <w:t>3.公务接待费支出为0万元。</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关于政府性基金预算财政拨款支出决算情况说明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2016年度政府性基金预算财政拨款支出年初预算为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其他重要事项的情况说明</w:t>
      </w:r>
    </w:p>
    <w:p>
      <w:pPr>
        <w:numPr>
          <w:ilvl w:val="0"/>
          <w:numId w:val="6"/>
        </w:numPr>
        <w:kinsoku w:val="0"/>
        <w:overflowPunct w:val="0"/>
        <w:autoSpaceDE w:val="0"/>
        <w:autoSpaceDN w:val="0"/>
        <w:adjustRightInd w:val="0"/>
        <w:snapToGrid w:val="0"/>
        <w:spacing w:line="360" w:lineRule="auto"/>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机关运行经费支出情况。</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lang w:val="en-US" w:eastAsia="zh-CN"/>
        </w:rPr>
        <w:t xml:space="preserve"> </w:t>
      </w:r>
      <w:r>
        <w:rPr>
          <w:rFonts w:hint="eastAsia" w:ascii="仿宋_GB2312" w:hAnsi="宋体" w:eastAsia="仿宋_GB2312" w:cs="Courier New"/>
          <w:sz w:val="32"/>
          <w:szCs w:val="32"/>
        </w:rPr>
        <w:t>2016年度机关运行经费支出</w:t>
      </w:r>
      <w:r>
        <w:rPr>
          <w:rFonts w:hint="eastAsia" w:ascii="仿宋_GB2312" w:hAnsi="宋体" w:eastAsia="仿宋_GB2312" w:cs="Courier New"/>
          <w:sz w:val="32"/>
          <w:szCs w:val="32"/>
          <w:lang w:val="en-US" w:eastAsia="zh-CN"/>
        </w:rPr>
        <w:t>18.06</w:t>
      </w:r>
      <w:r>
        <w:rPr>
          <w:rFonts w:hint="eastAsia" w:ascii="仿宋_GB2312" w:hAnsi="宋体" w:eastAsia="仿宋_GB2312" w:cs="Courier New"/>
          <w:sz w:val="32"/>
          <w:szCs w:val="32"/>
        </w:rPr>
        <w:t>万元，比2015年</w:t>
      </w:r>
      <w:r>
        <w:rPr>
          <w:rFonts w:hint="eastAsia" w:ascii="仿宋_GB2312" w:hAnsi="宋体" w:eastAsia="仿宋_GB2312" w:cs="Courier New"/>
          <w:sz w:val="32"/>
          <w:szCs w:val="32"/>
          <w:lang w:val="en-US" w:eastAsia="zh-CN"/>
        </w:rPr>
        <w:t>相比减少3.28</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15</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6"/>
        </w:numPr>
        <w:kinsoku w:val="0"/>
        <w:overflowPunct w:val="0"/>
        <w:autoSpaceDE w:val="0"/>
        <w:autoSpaceDN w:val="0"/>
        <w:adjustRightInd w:val="0"/>
        <w:snapToGrid w:val="0"/>
        <w:spacing w:line="360" w:lineRule="auto"/>
        <w:ind w:left="0" w:leftChars="0" w:firstLine="640" w:firstLineChars="200"/>
        <w:rPr>
          <w:rFonts w:hint="eastAsia" w:ascii="仿宋_GB2312" w:hAnsi="宋体" w:eastAsia="仿宋_GB2312" w:cs="Courier New"/>
          <w:sz w:val="32"/>
          <w:szCs w:val="32"/>
          <w:lang w:val="en-US" w:eastAsia="zh-CN"/>
        </w:rPr>
      </w:pPr>
      <w:r>
        <w:rPr>
          <w:rFonts w:hint="eastAsia" w:ascii="仿宋_GB2312" w:hAnsi="宋体" w:eastAsia="仿宋_GB2312" w:cs="Courier New"/>
          <w:sz w:val="32"/>
          <w:szCs w:val="32"/>
          <w:lang w:val="en-US" w:eastAsia="zh-CN"/>
        </w:rPr>
        <w:t>政府采购支出情况</w:t>
      </w:r>
    </w:p>
    <w:p>
      <w:pPr>
        <w:numPr>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lang w:val="en-US" w:eastAsia="zh-CN"/>
        </w:rPr>
      </w:pPr>
      <w:r>
        <w:rPr>
          <w:rFonts w:hint="eastAsia" w:ascii="仿宋_GB2312" w:hAnsi="宋体" w:eastAsia="仿宋_GB2312" w:cs="Courier New"/>
          <w:sz w:val="32"/>
          <w:szCs w:val="32"/>
          <w:lang w:val="en-US" w:eastAsia="zh-CN"/>
        </w:rPr>
        <w:t xml:space="preserve">   2016年度未安排政府采购相关支出。</w:t>
      </w:r>
    </w:p>
    <w:p>
      <w:pPr>
        <w:numPr>
          <w:ilvl w:val="0"/>
          <w:numId w:val="0"/>
        </w:numPr>
        <w:adjustRightInd w:val="0"/>
        <w:snapToGrid w:val="0"/>
        <w:spacing w:line="360" w:lineRule="auto"/>
        <w:ind w:leftChars="200"/>
        <w:outlineLvl w:val="1"/>
        <w:rPr>
          <w:rFonts w:hint="eastAsia" w:ascii="仿宋_GB2312" w:hAnsi="仿宋_GB2312" w:eastAsia="仿宋_GB2312" w:cs="仿宋_GB2312"/>
          <w:i/>
          <w:iCs/>
          <w:sz w:val="32"/>
          <w:szCs w:val="32"/>
          <w:lang w:val="en-US" w:eastAsia="zh-CN"/>
        </w:rPr>
      </w:pPr>
      <w:r>
        <w:rPr>
          <w:rFonts w:hint="eastAsia" w:ascii="仿宋_GB2312" w:hAnsi="仿宋_GB2312" w:eastAsia="仿宋_GB2312" w:cs="仿宋_GB2312"/>
          <w:sz w:val="32"/>
          <w:szCs w:val="32"/>
          <w:lang w:val="en-US" w:eastAsia="zh-CN"/>
        </w:rPr>
        <w:t xml:space="preserve"> （三</w:t>
      </w:r>
      <w:r>
        <w:rPr>
          <w:rFonts w:hint="eastAsia" w:ascii="仿宋_GB2312" w:hAnsi="仿宋_GB2312" w:eastAsia="仿宋_GB2312" w:cs="仿宋_GB2312"/>
          <w:i/>
          <w:iCs/>
          <w:sz w:val="32"/>
          <w:szCs w:val="32"/>
          <w:lang w:val="en-US" w:eastAsia="zh-CN"/>
        </w:rPr>
        <w:t>）国有资产占用情况。</w:t>
      </w: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r>
        <w:rPr>
          <w:rFonts w:hint="eastAsia" w:ascii="楷体_GB2312" w:hAnsi="Times New Roman" w:eastAsia="楷体_GB2312" w:cs="仿宋_GB2312"/>
          <w:bCs/>
          <w:kern w:val="0"/>
          <w:sz w:val="32"/>
          <w:szCs w:val="32"/>
          <w:lang w:val="en-US" w:eastAsia="zh-CN"/>
        </w:rPr>
        <w:t xml:space="preserve">  </w:t>
      </w:r>
      <w:r>
        <w:rPr>
          <w:rFonts w:hint="eastAsia" w:ascii="仿宋_GB2312" w:hAnsi="宋体" w:eastAsia="仿宋_GB2312" w:cs="Courier New"/>
          <w:sz w:val="32"/>
          <w:szCs w:val="32"/>
        </w:rPr>
        <w:t>2016年期末，</w:t>
      </w:r>
      <w:r>
        <w:rPr>
          <w:rFonts w:hint="eastAsia" w:ascii="仿宋_GB2312" w:hAnsi="宋体" w:eastAsia="仿宋_GB2312" w:cs="Courier New"/>
          <w:sz w:val="32"/>
          <w:szCs w:val="32"/>
          <w:lang w:eastAsia="zh-CN"/>
        </w:rPr>
        <w:t>濮阳市编办</w:t>
      </w:r>
      <w:r>
        <w:rPr>
          <w:rFonts w:hint="eastAsia" w:ascii="仿宋_GB2312" w:hAnsi="宋体" w:eastAsia="仿宋_GB2312" w:cs="Courier New"/>
          <w:sz w:val="32"/>
          <w:szCs w:val="32"/>
        </w:rPr>
        <w:t>共有车辆</w:t>
      </w:r>
      <w:r>
        <w:rPr>
          <w:rFonts w:hint="eastAsia" w:ascii="仿宋_GB2312" w:hAnsi="宋体" w:eastAsia="仿宋_GB2312" w:cs="Courier New"/>
          <w:sz w:val="32"/>
          <w:szCs w:val="32"/>
          <w:lang w:val="en-US" w:eastAsia="zh-CN"/>
        </w:rPr>
        <w:t>2</w:t>
      </w:r>
      <w:r>
        <w:rPr>
          <w:rFonts w:hint="eastAsia" w:ascii="仿宋_GB2312" w:hAnsi="宋体" w:eastAsia="仿宋_GB2312" w:cs="Courier New"/>
          <w:sz w:val="32"/>
          <w:szCs w:val="32"/>
        </w:rPr>
        <w:t>辆，其中：一般公务用车</w:t>
      </w:r>
      <w:r>
        <w:rPr>
          <w:rFonts w:hint="eastAsia" w:ascii="仿宋_GB2312" w:hAnsi="宋体" w:eastAsia="仿宋_GB2312" w:cs="Courier New"/>
          <w:sz w:val="32"/>
          <w:szCs w:val="32"/>
          <w:lang w:val="en-US" w:eastAsia="zh-CN"/>
        </w:rPr>
        <w:t>2</w:t>
      </w:r>
      <w:r>
        <w:rPr>
          <w:rFonts w:hint="eastAsia" w:ascii="仿宋_GB2312" w:hAnsi="宋体" w:eastAsia="仿宋_GB2312" w:cs="Courier New"/>
          <w:sz w:val="32"/>
          <w:szCs w:val="32"/>
        </w:rPr>
        <w:t>辆、单价50万元以上通用设备</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台（套），单位价值100万元以上专用设备</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台（套）。</w:t>
      </w: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jc w:val="center"/>
        <w:outlineLvl w:val="0"/>
        <w:rPr>
          <w:rFonts w:ascii="隶书" w:hAnsi="隶书" w:eastAsia="隶书" w:cs="隶书"/>
          <w:sz w:val="48"/>
          <w:szCs w:val="48"/>
        </w:rPr>
        <w:sectPr>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rPr>
        <w:t>第四部分　　名词解释</w:t>
      </w: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一、财政拨款收入：</w:t>
      </w:r>
      <w:r>
        <w:rPr>
          <w:rFonts w:hint="eastAsia" w:ascii="仿宋_GB2312" w:hAnsi="宋体" w:eastAsia="仿宋_GB2312" w:cs="Courier New"/>
          <w:sz w:val="32"/>
          <w:szCs w:val="32"/>
        </w:rPr>
        <w:t>指</w:t>
      </w:r>
      <w:r>
        <w:rPr>
          <w:rFonts w:hint="eastAsia" w:ascii="仿宋_GB2312" w:hAnsi="宋体" w:eastAsia="仿宋_GB2312" w:cs="Courier New"/>
          <w:sz w:val="32"/>
          <w:szCs w:val="32"/>
          <w:lang w:val="en-US" w:eastAsia="zh-CN"/>
        </w:rPr>
        <w:t>市</w:t>
      </w:r>
      <w:r>
        <w:rPr>
          <w:rFonts w:hint="eastAsia" w:ascii="仿宋_GB2312" w:hAnsi="宋体" w:eastAsia="仿宋_GB2312" w:cs="Courier New"/>
          <w:sz w:val="32"/>
          <w:szCs w:val="32"/>
        </w:rPr>
        <w:t>级财政当年拨付的资金。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highlight w:val="none"/>
        </w:rPr>
      </w:pPr>
      <w:r>
        <w:rPr>
          <w:rFonts w:hint="eastAsia" w:ascii="仿宋_GB2312" w:hAnsi="宋体" w:eastAsia="仿宋_GB2312" w:cs="Courier New"/>
          <w:b/>
          <w:bCs/>
          <w:sz w:val="32"/>
          <w:szCs w:val="32"/>
        </w:rPr>
        <w:t>二、</w:t>
      </w:r>
      <w:r>
        <w:rPr>
          <w:rFonts w:hint="eastAsia" w:ascii="仿宋_GB2312" w:hAnsi="宋体" w:eastAsia="仿宋_GB2312" w:cs="Courier New"/>
          <w:b/>
          <w:bCs/>
          <w:sz w:val="32"/>
          <w:szCs w:val="32"/>
          <w:highlight w:val="none"/>
        </w:rPr>
        <w:t>年末结转和结余：</w:t>
      </w:r>
      <w:r>
        <w:rPr>
          <w:rFonts w:hint="eastAsia" w:ascii="仿宋_GB2312" w:hAnsi="宋体" w:eastAsia="仿宋_GB2312" w:cs="Courier New"/>
          <w:b w:val="0"/>
          <w:bCs w:val="0"/>
          <w:sz w:val="32"/>
          <w:szCs w:val="32"/>
          <w:highlight w:val="none"/>
        </w:rPr>
        <w:t>指本年度或以前年度预算安排、因客观条件发生变化无法按原计划实施，需延迟到以后年度按有关规定继续使用的资金</w:t>
      </w:r>
      <w:r>
        <w:rPr>
          <w:rFonts w:hint="eastAsia" w:ascii="仿宋_GB2312" w:hAnsi="宋体" w:eastAsia="仿宋_GB2312" w:cs="Courier New"/>
          <w:sz w:val="32"/>
          <w:szCs w:val="32"/>
          <w:highlight w:val="none"/>
        </w:rPr>
        <w:t>。</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lang w:eastAsia="zh-CN"/>
        </w:rPr>
        <w:t>三</w:t>
      </w:r>
      <w:r>
        <w:rPr>
          <w:rFonts w:hint="eastAsia" w:ascii="仿宋_GB2312" w:hAnsi="宋体" w:eastAsia="仿宋_GB2312" w:cs="Courier New"/>
          <w:b/>
          <w:bCs/>
          <w:sz w:val="32"/>
          <w:szCs w:val="32"/>
        </w:rPr>
        <w:t>、基本支出：</w:t>
      </w:r>
      <w:r>
        <w:rPr>
          <w:rFonts w:hint="eastAsia" w:ascii="仿宋_GB2312" w:hAnsi="宋体" w:eastAsia="仿宋_GB2312" w:cs="Courier New"/>
          <w:sz w:val="32"/>
          <w:szCs w:val="32"/>
        </w:rPr>
        <w:t>指为保障机构正常运转、完成日常工作任务而发生的人员支出和公用支出。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lang w:eastAsia="zh-CN"/>
        </w:rPr>
        <w:t>四</w:t>
      </w:r>
      <w:r>
        <w:rPr>
          <w:rFonts w:hint="eastAsia" w:ascii="仿宋_GB2312" w:hAnsi="宋体" w:eastAsia="仿宋_GB2312" w:cs="Courier New"/>
          <w:b/>
          <w:bCs/>
          <w:sz w:val="32"/>
          <w:szCs w:val="32"/>
        </w:rPr>
        <w:t>、项目支出：</w:t>
      </w:r>
      <w:r>
        <w:rPr>
          <w:rFonts w:hint="eastAsia" w:ascii="仿宋_GB2312" w:hAnsi="宋体" w:eastAsia="仿宋_GB2312" w:cs="Courier New"/>
          <w:sz w:val="32"/>
          <w:szCs w:val="32"/>
        </w:rPr>
        <w:t>指在基本支出之外为完成特定行政任务和事业发展目标所发生的支出</w:t>
      </w:r>
    </w:p>
    <w:p>
      <w:pPr>
        <w:numPr>
          <w:ilvl w:val="0"/>
          <w:numId w:val="0"/>
        </w:num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五、</w:t>
      </w:r>
      <w:r>
        <w:rPr>
          <w:rFonts w:hint="eastAsia" w:ascii="仿宋_GB2312" w:hAnsi="宋体" w:eastAsia="仿宋_GB2312" w:cs="Courier New"/>
          <w:b/>
          <w:bCs/>
          <w:sz w:val="32"/>
          <w:szCs w:val="32"/>
        </w:rPr>
        <w:t>“三公”经费：</w:t>
      </w:r>
      <w:r>
        <w:rPr>
          <w:rFonts w:hint="eastAsia" w:ascii="仿宋_GB2312" w:hAnsi="宋体" w:eastAsia="仿宋_GB2312" w:cs="Courier New"/>
          <w:sz w:val="32"/>
          <w:szCs w:val="32"/>
        </w:rPr>
        <w:t>纳入省级财政预</w:t>
      </w:r>
      <w:r>
        <w:rPr>
          <w:rFonts w:hint="eastAsia" w:ascii="仿宋_GB2312" w:hAnsi="宋体" w:eastAsia="仿宋_GB2312" w:cs="Courier New"/>
          <w:sz w:val="32"/>
          <w:szCs w:val="32"/>
          <w:lang w:eastAsia="zh-CN"/>
        </w:rPr>
        <w:t>决</w:t>
      </w:r>
      <w:r>
        <w:rPr>
          <w:rFonts w:hint="eastAsia" w:ascii="仿宋_GB2312" w:hAnsi="宋体" w:eastAsia="仿宋_GB2312" w:cs="Courier New"/>
          <w:sz w:val="32"/>
          <w:szCs w:val="32"/>
        </w:rPr>
        <w:t>算管理</w:t>
      </w:r>
      <w:r>
        <w:rPr>
          <w:rFonts w:hint="eastAsia" w:ascii="仿宋_GB2312" w:hAnsi="宋体" w:eastAsia="仿宋_GB2312" w:cs="Courier New"/>
          <w:sz w:val="32"/>
          <w:szCs w:val="32"/>
          <w:lang w:eastAsia="zh-CN"/>
        </w:rPr>
        <w:t>“三公”经费</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六</w:t>
      </w:r>
      <w:r>
        <w:rPr>
          <w:rFonts w:hint="eastAsia" w:ascii="仿宋_GB2312" w:hAnsi="宋体" w:eastAsia="仿宋_GB2312" w:cs="Courier New"/>
          <w:b/>
          <w:bCs/>
          <w:sz w:val="32"/>
          <w:szCs w:val="32"/>
        </w:rPr>
        <w:t>、机关运行经费：</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p>
    <w:p>
      <w:pPr>
        <w:jc w:val="left"/>
        <w:rPr>
          <w:rFonts w:hint="eastAsia" w:ascii="黑体" w:hAnsi="黑体" w:eastAsia="黑体" w:cs="黑体"/>
          <w:sz w:val="32"/>
          <w:szCs w:val="32"/>
          <w:lang w:val="en-US" w:eastAsia="zh-CN"/>
        </w:rPr>
      </w:pPr>
    </w:p>
    <w:sectPr>
      <w:pgSz w:w="11906" w:h="16838"/>
      <w:pgMar w:top="1440" w:right="1531" w:bottom="1440" w:left="1587" w:header="850"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方正小标宋简体">
    <w:altName w:val="黑体"/>
    <w:panose1 w:val="02010601030101010101"/>
    <w:charset w:val="86"/>
    <w:family w:val="script"/>
    <w:pitch w:val="default"/>
    <w:sig w:usb0="00000000" w:usb1="0000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roman"/>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文星中等线">
    <w:altName w:val="宋体"/>
    <w:panose1 w:val="02010604000101010101"/>
    <w:charset w:val="86"/>
    <w:family w:val="auto"/>
    <w:pitch w:val="default"/>
    <w:sig w:usb0="00000000" w:usb1="00000000" w:usb2="00000000" w:usb3="00000000" w:csb0="00040001" w:csb1="00000000"/>
  </w:font>
  <w:font w:name="文星中文符号库一">
    <w:altName w:val="Lucida Console"/>
    <w:panose1 w:val="02010609000101010101"/>
    <w:charset w:val="00"/>
    <w:family w:val="auto"/>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华文行楷">
    <w:altName w:val="宋体"/>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文星简超黑">
    <w:altName w:val="黑体"/>
    <w:panose1 w:val="02010609000101010101"/>
    <w:charset w:val="00"/>
    <w:family w:val="auto"/>
    <w:pitch w:val="default"/>
    <w:sig w:usb0="00000000" w:usb1="00000000" w:usb2="00000000" w:usb3="00000000" w:csb0="00000000" w:csb1="00000000"/>
  </w:font>
  <w:font w:name="文星简行草">
    <w:altName w:val="Lucida Console"/>
    <w:panose1 w:val="02010609000101010101"/>
    <w:charset w:val="00"/>
    <w:family w:val="auto"/>
    <w:pitch w:val="default"/>
    <w:sig w:usb0="00000000" w:usb1="00000000" w:usb2="00000000" w:usb3="00000000" w:csb0="00000000" w:csb1="00000000"/>
  </w:font>
  <w:font w:name="文星细圆">
    <w:altName w:val="宋体"/>
    <w:panose1 w:val="02010604000101010101"/>
    <w:charset w:val="86"/>
    <w:family w:val="auto"/>
    <w:pitch w:val="default"/>
    <w:sig w:usb0="00000000" w:usb1="00000000" w:usb2="00000000" w:usb3="00000000" w:csb0="00040001" w:csb1="00000000"/>
  </w:font>
  <w:font w:name="文星细黑一">
    <w:altName w:val="黑体"/>
    <w:panose1 w:val="02010604000101010101"/>
    <w:charset w:val="86"/>
    <w:family w:val="auto"/>
    <w:pitch w:val="default"/>
    <w:sig w:usb0="00000000" w:usb1="00000000" w:usb2="00000000" w:usb3="00000000" w:csb0="00040001" w:csb1="00000000"/>
  </w:font>
  <w:font w:name="文星隶变">
    <w:altName w:val="宋体"/>
    <w:panose1 w:val="02010604000101010101"/>
    <w:charset w:val="86"/>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简隶书">
    <w:altName w:val="宋体"/>
    <w:panose1 w:val="02010609000101010101"/>
    <w:charset w:val="00"/>
    <w:family w:val="auto"/>
    <w:pitch w:val="default"/>
    <w:sig w:usb0="00000000" w:usb1="00000000" w:usb2="00000000" w:usb3="00000000" w:csb0="00000000" w:csb1="00000000"/>
  </w:font>
  <w:font w:name="文星简魏体">
    <w:altName w:val="Lucida Console"/>
    <w:panose1 w:val="02010609000101010101"/>
    <w:charset w:val="00"/>
    <w:family w:val="auto"/>
    <w:pitch w:val="default"/>
    <w:sig w:usb0="00000000" w:usb1="00000000" w:usb2="00000000" w:usb3="00000000" w:csb0="00000000" w:csb1="00000000"/>
  </w:font>
  <w:font w:name="文星简黑变">
    <w:altName w:val="黑体"/>
    <w:panose1 w:val="02010609000101010101"/>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Batang">
    <w:altName w:val="Malgun Gothic"/>
    <w:panose1 w:val="02030600000101010101"/>
    <w:charset w:val="81"/>
    <w:family w:val="auto"/>
    <w:pitch w:val="default"/>
    <w:sig w:usb0="00000000" w:usb1="00000000" w:usb2="00000030" w:usb3="00000000" w:csb0="4008009F" w:csb1="DFD70000"/>
  </w:font>
  <w:font w:name="BatangChe">
    <w:altName w:val="Malgun Gothic"/>
    <w:panose1 w:val="02030609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Dotum">
    <w:altName w:val="Malgun Gothic"/>
    <w:panose1 w:val="020B0600000101010101"/>
    <w:charset w:val="81"/>
    <w:family w:val="auto"/>
    <w:pitch w:val="default"/>
    <w:sig w:usb0="00000000" w:usb1="00000000" w:usb2="00000030" w:usb3="00000000" w:csb0="4008009F" w:csb1="DFD70000"/>
  </w:font>
  <w:font w:name="DotumChe">
    <w:altName w:val="Malgun Gothic"/>
    <w:panose1 w:val="020B0609000101010101"/>
    <w:charset w:val="81"/>
    <w:family w:val="auto"/>
    <w:pitch w:val="default"/>
    <w:sig w:usb0="00000000" w:usb1="00000000" w:usb2="00000030" w:usb3="00000000" w:csb0="4008009F" w:csb1="DFD70000"/>
  </w:font>
  <w:font w:name="FH">
    <w:altName w:val="宋体"/>
    <w:panose1 w:val="02010604000101010101"/>
    <w:charset w:val="86"/>
    <w:family w:val="auto"/>
    <w:pitch w:val="default"/>
    <w:sig w:usb0="00000000" w:usb1="00000000" w:usb2="00000000" w:usb3="00000000" w:csb0="00040001" w:csb1="00000000"/>
  </w:font>
  <w:font w:name="Malgun Gothic">
    <w:panose1 w:val="020B0503020000020004"/>
    <w:charset w:val="81"/>
    <w:family w:val="auto"/>
    <w:pitch w:val="default"/>
    <w:sig w:usb0="9000002F" w:usb1="29D77CFB" w:usb2="00000012" w:usb3="00000000" w:csb0="00080001" w:csb1="00000000"/>
  </w:font>
  <w:font w:name="GungsuhChe">
    <w:altName w:val="Malgun Gothic"/>
    <w:panose1 w:val="02030609000101010101"/>
    <w:charset w:val="81"/>
    <w:family w:val="auto"/>
    <w:pitch w:val="default"/>
    <w:sig w:usb0="00000000" w:usb1="00000000" w:usb2="00000030" w:usb3="00000000" w:csb0="4008009F" w:csb1="DFD70000"/>
  </w:font>
  <w:font w:name="Gungsuh">
    <w:altName w:val="Malgun Gothic"/>
    <w:panose1 w:val="02030600000101010101"/>
    <w:charset w:val="81"/>
    <w:family w:val="auto"/>
    <w:pitch w:val="default"/>
    <w:sig w:usb0="00000000" w:usb1="00000000" w:usb2="00000030" w:usb3="00000000" w:csb0="4008009F" w:csb1="DFD70000"/>
  </w:font>
  <w:font w:name="GulimChe">
    <w:altName w:val="Malgun Gothic"/>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Meiryo">
    <w:altName w:val="MS UI Gothic"/>
    <w:panose1 w:val="020B0604030504040204"/>
    <w:charset w:val="80"/>
    <w:family w:val="auto"/>
    <w:pitch w:val="default"/>
    <w:sig w:usb0="00000000" w:usb1="00000000" w:usb2="00010012" w:usb3="00000000" w:csb0="6002009F" w:csb1="DFD70000"/>
  </w:font>
  <w:font w:name="Meiryo UI">
    <w:altName w:val="MS UI Gothic"/>
    <w:panose1 w:val="020B0604030504040204"/>
    <w:charset w:val="80"/>
    <w:family w:val="auto"/>
    <w:pitch w:val="default"/>
    <w:sig w:usb0="00000000" w:usb1="00000000" w:usb2="00010012" w:usb3="00000000" w:csb0="6002009F" w:csb1="DFD70000"/>
  </w:font>
  <w:font w:name="Microsoft JhengHei">
    <w:panose1 w:val="020B0604030504040204"/>
    <w:charset w:val="88"/>
    <w:family w:val="auto"/>
    <w:pitch w:val="default"/>
    <w:sig w:usb0="000002A7" w:usb1="28CF4400" w:usb2="00000016" w:usb3="00000000" w:csb0="00100009" w:csb1="00000000"/>
  </w:font>
  <w:font w:name="MingLiU">
    <w:altName w:val="PMingLiU-ExtB"/>
    <w:panose1 w:val="02020309000000000000"/>
    <w:charset w:val="88"/>
    <w:family w:val="auto"/>
    <w:pitch w:val="default"/>
    <w:sig w:usb0="00000000" w:usb1="00000000"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altName w:val="PMingLiU-ExtB"/>
    <w:panose1 w:val="02020500000000000000"/>
    <w:charset w:val="88"/>
    <w:family w:val="auto"/>
    <w:pitch w:val="default"/>
    <w:sig w:usb0="00000000" w:usb1="00000000" w:usb2="00000016" w:usb3="00000000" w:csb0="00100001" w:csb1="00000000"/>
  </w:font>
  <w:font w:name="MS Gothic">
    <w:panose1 w:val="020B0609070205080204"/>
    <w:charset w:val="80"/>
    <w:family w:val="auto"/>
    <w:pitch w:val="default"/>
    <w:sig w:usb0="E00002FF" w:usb1="6AC7FDFB" w:usb2="08000012" w:usb3="00000000" w:csb0="4002009F" w:csb1="DFD70000"/>
  </w:font>
  <w:font w:name="MS Mincho">
    <w:altName w:val="MS UI Gothic"/>
    <w:panose1 w:val="02020609040205080304"/>
    <w:charset w:val="80"/>
    <w:family w:val="auto"/>
    <w:pitch w:val="default"/>
    <w:sig w:usb0="00000000" w:usb1="00000000" w:usb2="00000012" w:usb3="00000000" w:csb0="4002009F" w:csb1="DFD70000"/>
  </w:font>
  <w:font w:name="AngsanaUPC">
    <w:altName w:val="Times New Roman"/>
    <w:panose1 w:val="02020603050405020304"/>
    <w:charset w:val="00"/>
    <w:family w:val="auto"/>
    <w:pitch w:val="default"/>
    <w:sig w:usb0="00000000" w:usb1="00000000" w:usb2="00000000" w:usb3="00000000" w:csb0="00010001" w:csb1="00000000"/>
  </w:font>
  <w:font w:name="Angsana New">
    <w:altName w:val="Times New Roman"/>
    <w:panose1 w:val="02020603050405020304"/>
    <w:charset w:val="00"/>
    <w:family w:val="auto"/>
    <w:pitch w:val="default"/>
    <w:sig w:usb0="00000000" w:usb1="00000000" w:usb2="00000000" w:usb3="00000000" w:csb0="00010001" w:csb1="00000000"/>
  </w:font>
  <w:font w:name="Andalus">
    <w:altName w:val="Times New Roman"/>
    <w:panose1 w:val="02020603050405020304"/>
    <w:charset w:val="00"/>
    <w:family w:val="auto"/>
    <w:pitch w:val="default"/>
    <w:sig w:usb0="00000000" w:usb1="00000000" w:usb2="00000008" w:usb3="00000000" w:csb0="00000041" w:csb1="20080000"/>
  </w:font>
  <w:font w:name="Algerian">
    <w:altName w:val="Courier New"/>
    <w:panose1 w:val="04020705040A02060702"/>
    <w:charset w:val="00"/>
    <w:family w:val="auto"/>
    <w:pitch w:val="default"/>
    <w:sig w:usb0="00000000" w:usb1="00000000" w:usb2="00000000" w:usb3="00000000" w:csb0="20000001" w:csb1="00000000"/>
  </w:font>
  <w:font w:name="Aharoni">
    <w:altName w:val="Tahoma"/>
    <w:panose1 w:val="02010803020104030203"/>
    <w:charset w:val="00"/>
    <w:family w:val="auto"/>
    <w:pitch w:val="default"/>
    <w:sig w:usb0="00000000" w:usb1="00000000" w:usb2="00000000" w:usb3="00000000" w:csb0="00000020" w:csb1="00200000"/>
  </w:font>
  <w:font w:name="Agency FB">
    <w:altName w:val="Trebuchet MS"/>
    <w:panose1 w:val="020B0503020202020204"/>
    <w:charset w:val="00"/>
    <w:family w:val="auto"/>
    <w:pitch w:val="default"/>
    <w:sig w:usb0="00000000"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PMingLiU">
    <w:altName w:val="PMingLiU-ExtB"/>
    <w:panose1 w:val="02020300000000000000"/>
    <w:charset w:val="88"/>
    <w:family w:val="auto"/>
    <w:pitch w:val="default"/>
    <w:sig w:usb0="00000000" w:usb1="00000000" w:usb2="00000016" w:usb3="00000000" w:csb0="00100001" w:csb1="00000000"/>
  </w:font>
  <w:font w:name="MS UI Gothic">
    <w:panose1 w:val="020B0600070205080204"/>
    <w:charset w:val="80"/>
    <w:family w:val="auto"/>
    <w:pitch w:val="default"/>
    <w:sig w:usb0="E00002FF" w:usb1="6AC7FDFB" w:usb2="08000012" w:usb3="00000000" w:csb0="4002009F" w:csb1="DFD70000"/>
  </w:font>
  <w:font w:name="MS PMincho">
    <w:altName w:val="MS UI Gothic"/>
    <w:panose1 w:val="02020600040205080304"/>
    <w:charset w:val="80"/>
    <w:family w:val="auto"/>
    <w:pitch w:val="default"/>
    <w:sig w:usb0="00000000" w:usb1="00000000" w:usb2="00000012" w:usb3="00000000" w:csb0="4002009F" w:csb1="DFD70000"/>
  </w:font>
  <w:font w:name="MS Outlook">
    <w:panose1 w:val="05010100010000000000"/>
    <w:charset w:val="00"/>
    <w:family w:val="auto"/>
    <w:pitch w:val="default"/>
    <w:sig w:usb0="00000000" w:usb1="00000000" w:usb2="00000000" w:usb3="00000000" w:csb0="80000000" w:csb1="00000000"/>
  </w:font>
  <w:font w:name="Modern No. 20">
    <w:altName w:val="Segoe Print"/>
    <w:panose1 w:val="02070704070505020303"/>
    <w:charset w:val="00"/>
    <w:family w:val="auto"/>
    <w:pitch w:val="default"/>
    <w:sig w:usb0="00000000" w:usb1="00000000" w:usb2="00000000" w:usb3="00000000" w:csb0="20000001" w:csb1="00000000"/>
  </w:font>
  <w:font w:name="Miriam">
    <w:altName w:val="Yu Gothic UI"/>
    <w:panose1 w:val="020B0502050101010101"/>
    <w:charset w:val="00"/>
    <w:family w:val="auto"/>
    <w:pitch w:val="default"/>
    <w:sig w:usb0="00000000" w:usb1="00000000" w:usb2="00000000" w:usb3="00000000" w:csb0="00000020" w:csb1="00200000"/>
  </w:font>
  <w:font w:name="Microsoft Uighur">
    <w:altName w:val="Verdana"/>
    <w:panose1 w:val="02000000000000000000"/>
    <w:charset w:val="00"/>
    <w:family w:val="auto"/>
    <w:pitch w:val="default"/>
    <w:sig w:usb0="00000000" w:usb1="00000000" w:usb2="00000008" w:usb3="00000000" w:csb0="00000041" w:csb1="00000000"/>
  </w:font>
  <w:font w:name="Microsoft PhagsPa">
    <w:panose1 w:val="020B0502040204020203"/>
    <w:charset w:val="00"/>
    <w:family w:val="auto"/>
    <w:pitch w:val="default"/>
    <w:sig w:usb0="00000003" w:usb1="00200000" w:usb2="08000000" w:usb3="00000000" w:csb0="00000001" w:csb1="00000000"/>
  </w:font>
  <w:font w:name="Microsoft Himalaya">
    <w:panose1 w:val="01010100010101010101"/>
    <w:charset w:val="00"/>
    <w:family w:val="auto"/>
    <w:pitch w:val="default"/>
    <w:sig w:usb0="80000003" w:usb1="00010000" w:usb2="00000040" w:usb3="00000000" w:csb0="00000001" w:csb1="00000000"/>
  </w:font>
  <w:font w:name="Matura MT Script Capitals">
    <w:altName w:val="Comic Sans MS"/>
    <w:panose1 w:val="03020802060602070202"/>
    <w:charset w:val="00"/>
    <w:family w:val="auto"/>
    <w:pitch w:val="default"/>
    <w:sig w:usb0="00000000" w:usb1="00000000" w:usb2="00000000" w:usb3="00000000" w:csb0="20000001" w:csb1="00000000"/>
  </w:font>
  <w:font w:name="文星简大黑">
    <w:altName w:val="黑体"/>
    <w:panose1 w:val="02010609000101010101"/>
    <w:charset w:val="00"/>
    <w:family w:val="auto"/>
    <w:pitch w:val="default"/>
    <w:sig w:usb0="00000000" w:usb1="00000000" w:usb2="00000000" w:usb3="00000000" w:csb0="00000000" w:csb1="00000000"/>
  </w:font>
  <w:font w:name="文星简中圆">
    <w:altName w:val="Lucida Console"/>
    <w:panose1 w:val="02010609000101010101"/>
    <w:charset w:val="00"/>
    <w:family w:val="auto"/>
    <w:pitch w:val="default"/>
    <w:sig w:usb0="00000000" w:usb1="00000000" w:usb2="00000000" w:usb3="00000000" w:csb0="00000000" w:csb1="00000000"/>
  </w:font>
  <w:font w:name="文星楷宋">
    <w:altName w:val="宋体"/>
    <w:panose1 w:val="02010604000101010101"/>
    <w:charset w:val="86"/>
    <w:family w:val="auto"/>
    <w:pitch w:val="default"/>
    <w:sig w:usb0="00000000" w:usb1="00000000" w:usb2="00000000" w:usb3="00000000" w:csb0="00040001" w:csb1="00000000"/>
  </w:font>
  <w:font w:name="文星排版符号库１">
    <w:altName w:val="Lucida Console"/>
    <w:panose1 w:val="02010609000101010101"/>
    <w:charset w:val="00"/>
    <w:family w:val="auto"/>
    <w:pitch w:val="default"/>
    <w:sig w:usb0="00000000" w:usb1="00000000" w:usb2="00000000" w:usb3="00000000" w:csb0="00000000" w:csb1="00000000"/>
  </w:font>
  <w:font w:name="文星报宋">
    <w:altName w:val="宋体"/>
    <w:panose1 w:val="02010609000101010101"/>
    <w:charset w:val="86"/>
    <w:family w:val="auto"/>
    <w:pitch w:val="default"/>
    <w:sig w:usb0="00000000" w:usb1="00000000" w:usb2="00000000" w:usb3="00000000" w:csb0="00040000" w:csb1="00000000"/>
  </w:font>
  <w:font w:name="文星准圆">
    <w:altName w:val="宋体"/>
    <w:panose1 w:val="02010604000101010101"/>
    <w:charset w:val="86"/>
    <w:family w:val="auto"/>
    <w:pitch w:val="default"/>
    <w:sig w:usb0="00000000" w:usb1="00000000" w:usb2="00000000" w:usb3="00000000" w:csb0="00040001" w:csb1="00000000"/>
  </w:font>
  <w:font w:name="文星仿宋">
    <w:altName w:val="仿宋"/>
    <w:panose1 w:val="02010604000101010101"/>
    <w:charset w:val="86"/>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文星简舒同">
    <w:altName w:val="Lucida Console"/>
    <w:panose1 w:val="02010609000101010101"/>
    <w:charset w:val="00"/>
    <w:family w:val="auto"/>
    <w:pitch w:val="default"/>
    <w:sig w:usb0="00000000" w:usb1="00000000" w:usb2="00000000" w:usb3="00000000" w:csb0="00000000" w:csb1="00000000"/>
  </w:font>
  <w:font w:name="文星简粗黑">
    <w:altName w:val="黑体"/>
    <w:panose1 w:val="02010609000101010101"/>
    <w:charset w:val="00"/>
    <w:family w:val="auto"/>
    <w:pitch w:val="default"/>
    <w:sig w:usb0="00000000" w:usb1="00000000" w:usb2="00000000" w:usb3="00000000" w:csb0="00000000" w:csb1="00000000"/>
  </w:font>
  <w:font w:name="文星简彩云">
    <w:altName w:val="Lucida Console"/>
    <w:panose1 w:val="02010609000101010101"/>
    <w:charset w:val="00"/>
    <w:family w:val="auto"/>
    <w:pitch w:val="default"/>
    <w:sig w:usb0="00000000" w:usb1="00000000" w:usb2="00000000" w:usb3="00000000" w:csb0="00000000" w:csb1="00000000"/>
  </w:font>
  <w:font w:name="文星简大标宋">
    <w:altName w:val="宋体"/>
    <w:panose1 w:val="02010609000101010101"/>
    <w:charset w:val="00"/>
    <w:family w:val="auto"/>
    <w:pitch w:val="default"/>
    <w:sig w:usb0="00000000" w:usb1="00000000" w:usb2="00000000" w:usb3="00000000" w:csb0="00000000" w:csb1="00000000"/>
  </w:font>
  <w:font w:name="文星简行楷">
    <w:altName w:val="宋体"/>
    <w:panose1 w:val="02010609000101010101"/>
    <w:charset w:val="00"/>
    <w:family w:val="auto"/>
    <w:pitch w:val="default"/>
    <w:sig w:usb0="00000000" w:usb1="00000000" w:usb2="00000000" w:usb3="00000000" w:csb0="00000000" w:csb1="00000000"/>
  </w:font>
  <w:font w:name="文星简综艺">
    <w:altName w:val="Lucida Console"/>
    <w:panose1 w:val="02010609000101010101"/>
    <w:charset w:val="00"/>
    <w:family w:val="auto"/>
    <w:pitch w:val="default"/>
    <w:sig w:usb0="00000000" w:usb1="00000000" w:usb2="00000000" w:usb3="00000000" w:csb0="00000000" w:csb1="00000000"/>
  </w:font>
  <w:font w:name="文星简美黑">
    <w:altName w:val="黑体"/>
    <w:panose1 w:val="02010609000101010101"/>
    <w:charset w:val="00"/>
    <w:family w:val="auto"/>
    <w:pitch w:val="default"/>
    <w:sig w:usb0="00000000" w:usb1="00000000" w:usb2="00000000" w:usb3="00000000" w:csb0="00000000" w:csb1="00000000"/>
  </w:font>
  <w:font w:name="文星简胖头鱼">
    <w:altName w:val="Lucida Console"/>
    <w:panose1 w:val="02010609000101010101"/>
    <w:charset w:val="00"/>
    <w:family w:val="auto"/>
    <w:pitch w:val="default"/>
    <w:sig w:usb0="00000000" w:usb1="00000000" w:usb2="00000000" w:usb3="00000000" w:csb0="00000000" w:csb1="00000000"/>
  </w:font>
  <w:font w:name="文星简楷宋">
    <w:altName w:val="宋体"/>
    <w:panose1 w:val="02010609000101010101"/>
    <w:charset w:val="00"/>
    <w:family w:val="auto"/>
    <w:pitch w:val="default"/>
    <w:sig w:usb0="00000000" w:usb1="00000000" w:usb2="00000000" w:usb3="00000000" w:csb0="00000000" w:csb1="00000000"/>
  </w:font>
  <w:font w:name="幼圆">
    <w:altName w:val="宋体"/>
    <w:panose1 w:val="0201050906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Lucida Console">
    <w:panose1 w:val="020B0609040504020204"/>
    <w:charset w:val="00"/>
    <w:family w:val="auto"/>
    <w:pitch w:val="default"/>
    <w:sig w:usb0="8000028F" w:usb1="00001800" w:usb2="00000000" w:usb3="00000000" w:csb0="0000001F" w:csb1="D7D70000"/>
  </w:font>
  <w:font w:name="Trebuchet MS">
    <w:panose1 w:val="020B0603020202020204"/>
    <w:charset w:val="00"/>
    <w:family w:val="auto"/>
    <w:pitch w:val="default"/>
    <w:sig w:usb0="00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Comic Sans MS">
    <w:panose1 w:val="030F0702030302020204"/>
    <w:charset w:val="00"/>
    <w:family w:val="auto"/>
    <w:pitch w:val="default"/>
    <w:sig w:usb0="00000287" w:usb1="00000013" w:usb2="00000000" w:usb3="00000000" w:csb0="2000009F" w:csb1="00000000"/>
  </w:font>
  <w:font w:name="宋体-PUA">
    <w:altName w:val="宋体"/>
    <w:panose1 w:val="0201060003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Microsoft JhengHei Light">
    <w:panose1 w:val="020B0304030504040204"/>
    <w:charset w:val="88"/>
    <w:family w:val="auto"/>
    <w:pitch w:val="default"/>
    <w:sig w:usb0="8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5971C193"/>
    <w:multiLevelType w:val="singleLevel"/>
    <w:tmpl w:val="5971C193"/>
    <w:lvl w:ilvl="0" w:tentative="0">
      <w:start w:val="2"/>
      <w:numFmt w:val="chineseCounting"/>
      <w:suff w:val="nothing"/>
      <w:lvlText w:val="%1、"/>
      <w:lvlJc w:val="left"/>
    </w:lvl>
  </w:abstractNum>
  <w:abstractNum w:abstractNumId="2">
    <w:nsid w:val="5971DAC2"/>
    <w:multiLevelType w:val="singleLevel"/>
    <w:tmpl w:val="5971DAC2"/>
    <w:lvl w:ilvl="0" w:tentative="0">
      <w:start w:val="1"/>
      <w:numFmt w:val="chineseCounting"/>
      <w:suff w:val="nothing"/>
      <w:lvlText w:val="%1、"/>
      <w:lvlJc w:val="left"/>
      <w:pPr>
        <w:ind w:left="0" w:firstLine="420"/>
      </w:pPr>
      <w:rPr>
        <w:rFonts w:hint="eastAsia"/>
      </w:rPr>
    </w:lvl>
  </w:abstractNum>
  <w:abstractNum w:abstractNumId="3">
    <w:nsid w:val="5971DBDD"/>
    <w:multiLevelType w:val="singleLevel"/>
    <w:tmpl w:val="5971DBDD"/>
    <w:lvl w:ilvl="0" w:tentative="0">
      <w:start w:val="1"/>
      <w:numFmt w:val="chineseCounting"/>
      <w:suff w:val="nothing"/>
      <w:lvlText w:val="（%1）"/>
      <w:lvlJc w:val="left"/>
      <w:pPr>
        <w:ind w:left="0" w:firstLine="420"/>
      </w:pPr>
      <w:rPr>
        <w:rFonts w:hint="eastAsia"/>
      </w:rPr>
    </w:lvl>
  </w:abstractNum>
  <w:abstractNum w:abstractNumId="4">
    <w:nsid w:val="5971DD00"/>
    <w:multiLevelType w:val="singleLevel"/>
    <w:tmpl w:val="5971DD00"/>
    <w:lvl w:ilvl="0" w:tentative="0">
      <w:start w:val="1"/>
      <w:numFmt w:val="decimal"/>
      <w:suff w:val="nothing"/>
      <w:lvlText w:val="%1．"/>
      <w:lvlJc w:val="left"/>
      <w:pPr>
        <w:ind w:left="0" w:firstLine="400"/>
      </w:pPr>
      <w:rPr>
        <w:rFonts w:hint="default"/>
      </w:rPr>
    </w:lvl>
  </w:abstractNum>
  <w:abstractNum w:abstractNumId="5">
    <w:nsid w:val="5971EDEF"/>
    <w:multiLevelType w:val="singleLevel"/>
    <w:tmpl w:val="5971EDEF"/>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5A03"/>
    <w:rsid w:val="001150B0"/>
    <w:rsid w:val="00172A27"/>
    <w:rsid w:val="002929B4"/>
    <w:rsid w:val="009108DE"/>
    <w:rsid w:val="00916799"/>
    <w:rsid w:val="00A05BF4"/>
    <w:rsid w:val="00B458CF"/>
    <w:rsid w:val="00CD71F9"/>
    <w:rsid w:val="00ED5308"/>
    <w:rsid w:val="010D4382"/>
    <w:rsid w:val="012E5C9C"/>
    <w:rsid w:val="0168767D"/>
    <w:rsid w:val="019340DF"/>
    <w:rsid w:val="025F53F0"/>
    <w:rsid w:val="027013C8"/>
    <w:rsid w:val="028E4F9F"/>
    <w:rsid w:val="02EB452A"/>
    <w:rsid w:val="03783031"/>
    <w:rsid w:val="03791E00"/>
    <w:rsid w:val="04180A3B"/>
    <w:rsid w:val="043754B7"/>
    <w:rsid w:val="04453648"/>
    <w:rsid w:val="04BE1A1F"/>
    <w:rsid w:val="04C34812"/>
    <w:rsid w:val="05072153"/>
    <w:rsid w:val="054260E3"/>
    <w:rsid w:val="058A4BE3"/>
    <w:rsid w:val="05DB00B9"/>
    <w:rsid w:val="078E4049"/>
    <w:rsid w:val="079902AB"/>
    <w:rsid w:val="07DC3680"/>
    <w:rsid w:val="08377D9C"/>
    <w:rsid w:val="08883B86"/>
    <w:rsid w:val="08E32C29"/>
    <w:rsid w:val="0978676C"/>
    <w:rsid w:val="098A3EBF"/>
    <w:rsid w:val="09B32442"/>
    <w:rsid w:val="09BB2134"/>
    <w:rsid w:val="09D866C0"/>
    <w:rsid w:val="09F462A2"/>
    <w:rsid w:val="09FF7426"/>
    <w:rsid w:val="0A046982"/>
    <w:rsid w:val="0A196DF4"/>
    <w:rsid w:val="0A2B386A"/>
    <w:rsid w:val="0AB53F09"/>
    <w:rsid w:val="0B364707"/>
    <w:rsid w:val="0B3671AC"/>
    <w:rsid w:val="0B4207A2"/>
    <w:rsid w:val="0B5A5812"/>
    <w:rsid w:val="0BC96E45"/>
    <w:rsid w:val="0BD24418"/>
    <w:rsid w:val="0BF62D38"/>
    <w:rsid w:val="0C375E51"/>
    <w:rsid w:val="0C48285A"/>
    <w:rsid w:val="0C6C6F26"/>
    <w:rsid w:val="0C87501E"/>
    <w:rsid w:val="0C8C029B"/>
    <w:rsid w:val="0CA434B9"/>
    <w:rsid w:val="0CB0295C"/>
    <w:rsid w:val="0CC2753E"/>
    <w:rsid w:val="0DCA56DA"/>
    <w:rsid w:val="0E196496"/>
    <w:rsid w:val="0E4C156E"/>
    <w:rsid w:val="0E88206D"/>
    <w:rsid w:val="0F095976"/>
    <w:rsid w:val="0F886029"/>
    <w:rsid w:val="107363BC"/>
    <w:rsid w:val="10960A0D"/>
    <w:rsid w:val="10BD4691"/>
    <w:rsid w:val="10D81CC3"/>
    <w:rsid w:val="10E5194C"/>
    <w:rsid w:val="114E1861"/>
    <w:rsid w:val="11585E8B"/>
    <w:rsid w:val="12B458AD"/>
    <w:rsid w:val="12F825CD"/>
    <w:rsid w:val="132D1BA3"/>
    <w:rsid w:val="13E43488"/>
    <w:rsid w:val="1460783A"/>
    <w:rsid w:val="15492582"/>
    <w:rsid w:val="158C40DA"/>
    <w:rsid w:val="159F0BB7"/>
    <w:rsid w:val="161E0B28"/>
    <w:rsid w:val="16A44245"/>
    <w:rsid w:val="16FC774B"/>
    <w:rsid w:val="17301826"/>
    <w:rsid w:val="17C1537F"/>
    <w:rsid w:val="18384649"/>
    <w:rsid w:val="18946E25"/>
    <w:rsid w:val="18CF0C17"/>
    <w:rsid w:val="18F03DB7"/>
    <w:rsid w:val="18F44D57"/>
    <w:rsid w:val="19071255"/>
    <w:rsid w:val="191C14AA"/>
    <w:rsid w:val="1988311B"/>
    <w:rsid w:val="19DE1453"/>
    <w:rsid w:val="1A4974B2"/>
    <w:rsid w:val="1AC031AB"/>
    <w:rsid w:val="1B227A20"/>
    <w:rsid w:val="1B6176A5"/>
    <w:rsid w:val="1B8F44A1"/>
    <w:rsid w:val="1C285A3A"/>
    <w:rsid w:val="1D415527"/>
    <w:rsid w:val="1E054ACE"/>
    <w:rsid w:val="1E12465F"/>
    <w:rsid w:val="1E200575"/>
    <w:rsid w:val="1E562BF7"/>
    <w:rsid w:val="1E7D3B34"/>
    <w:rsid w:val="1F1472B3"/>
    <w:rsid w:val="1FAB3586"/>
    <w:rsid w:val="1FE42AC4"/>
    <w:rsid w:val="204A432A"/>
    <w:rsid w:val="22A3455B"/>
    <w:rsid w:val="22A51050"/>
    <w:rsid w:val="22DE0F48"/>
    <w:rsid w:val="237A443A"/>
    <w:rsid w:val="242E3C46"/>
    <w:rsid w:val="24A0074F"/>
    <w:rsid w:val="24C7014C"/>
    <w:rsid w:val="24F34652"/>
    <w:rsid w:val="255F1585"/>
    <w:rsid w:val="26305C29"/>
    <w:rsid w:val="26E81A3F"/>
    <w:rsid w:val="273B777B"/>
    <w:rsid w:val="278C5328"/>
    <w:rsid w:val="27D63624"/>
    <w:rsid w:val="281A2CCB"/>
    <w:rsid w:val="282D02EA"/>
    <w:rsid w:val="283D43BA"/>
    <w:rsid w:val="28862FE2"/>
    <w:rsid w:val="28AA1BC7"/>
    <w:rsid w:val="292A457A"/>
    <w:rsid w:val="29575D85"/>
    <w:rsid w:val="29B5710E"/>
    <w:rsid w:val="29B70F08"/>
    <w:rsid w:val="2A230D51"/>
    <w:rsid w:val="2A261072"/>
    <w:rsid w:val="2A4B7272"/>
    <w:rsid w:val="2B94276C"/>
    <w:rsid w:val="2B9B5536"/>
    <w:rsid w:val="2BA4769A"/>
    <w:rsid w:val="2BE74E3E"/>
    <w:rsid w:val="2CD06EF4"/>
    <w:rsid w:val="2D0A7F06"/>
    <w:rsid w:val="2D16429E"/>
    <w:rsid w:val="2D551A7F"/>
    <w:rsid w:val="2E1639BD"/>
    <w:rsid w:val="2E5677DE"/>
    <w:rsid w:val="2E637F2F"/>
    <w:rsid w:val="2ECF7519"/>
    <w:rsid w:val="2EDC648B"/>
    <w:rsid w:val="2EEC789A"/>
    <w:rsid w:val="2F1401CC"/>
    <w:rsid w:val="2F335194"/>
    <w:rsid w:val="2F4216B7"/>
    <w:rsid w:val="2FE1140E"/>
    <w:rsid w:val="30075E88"/>
    <w:rsid w:val="30963758"/>
    <w:rsid w:val="30C26B5E"/>
    <w:rsid w:val="30FF5E6C"/>
    <w:rsid w:val="313A3408"/>
    <w:rsid w:val="31CF62BC"/>
    <w:rsid w:val="31E7164F"/>
    <w:rsid w:val="31FF14CC"/>
    <w:rsid w:val="326F64D5"/>
    <w:rsid w:val="32B943F7"/>
    <w:rsid w:val="32DC5DD7"/>
    <w:rsid w:val="32EF40CE"/>
    <w:rsid w:val="340C7B26"/>
    <w:rsid w:val="346F660B"/>
    <w:rsid w:val="34920D5F"/>
    <w:rsid w:val="35AB7798"/>
    <w:rsid w:val="36265F19"/>
    <w:rsid w:val="36C52348"/>
    <w:rsid w:val="372974AC"/>
    <w:rsid w:val="37425BD0"/>
    <w:rsid w:val="37515EC2"/>
    <w:rsid w:val="37637FA8"/>
    <w:rsid w:val="379B4B79"/>
    <w:rsid w:val="39254D1D"/>
    <w:rsid w:val="39397F84"/>
    <w:rsid w:val="3949702E"/>
    <w:rsid w:val="39864366"/>
    <w:rsid w:val="39ED499D"/>
    <w:rsid w:val="3A05168A"/>
    <w:rsid w:val="3AE3173C"/>
    <w:rsid w:val="3AFC7332"/>
    <w:rsid w:val="3B0A0D23"/>
    <w:rsid w:val="3B9F34BD"/>
    <w:rsid w:val="3BE408BA"/>
    <w:rsid w:val="3C5536AC"/>
    <w:rsid w:val="3C5D2982"/>
    <w:rsid w:val="3C7F703B"/>
    <w:rsid w:val="3D112442"/>
    <w:rsid w:val="3D70189E"/>
    <w:rsid w:val="3D987338"/>
    <w:rsid w:val="3DF00398"/>
    <w:rsid w:val="3EE6132E"/>
    <w:rsid w:val="3F154C09"/>
    <w:rsid w:val="3F925444"/>
    <w:rsid w:val="3FA2127D"/>
    <w:rsid w:val="3FA45864"/>
    <w:rsid w:val="403B5306"/>
    <w:rsid w:val="40F42718"/>
    <w:rsid w:val="415450CF"/>
    <w:rsid w:val="41B94285"/>
    <w:rsid w:val="42271DDB"/>
    <w:rsid w:val="427D5004"/>
    <w:rsid w:val="433D07C5"/>
    <w:rsid w:val="436167BC"/>
    <w:rsid w:val="43910C0D"/>
    <w:rsid w:val="43E9789F"/>
    <w:rsid w:val="44213697"/>
    <w:rsid w:val="44DF76BB"/>
    <w:rsid w:val="44FE00A4"/>
    <w:rsid w:val="45014963"/>
    <w:rsid w:val="453368A4"/>
    <w:rsid w:val="45F9038E"/>
    <w:rsid w:val="463F5915"/>
    <w:rsid w:val="467C5229"/>
    <w:rsid w:val="46B3754B"/>
    <w:rsid w:val="46E80288"/>
    <w:rsid w:val="47383F5F"/>
    <w:rsid w:val="475651F4"/>
    <w:rsid w:val="475D27C6"/>
    <w:rsid w:val="47E64B30"/>
    <w:rsid w:val="48002DEB"/>
    <w:rsid w:val="482E5283"/>
    <w:rsid w:val="484B2783"/>
    <w:rsid w:val="48B52937"/>
    <w:rsid w:val="48EE3EF3"/>
    <w:rsid w:val="490F27A0"/>
    <w:rsid w:val="493377FE"/>
    <w:rsid w:val="493D2386"/>
    <w:rsid w:val="496A3366"/>
    <w:rsid w:val="496E460D"/>
    <w:rsid w:val="498C1D6C"/>
    <w:rsid w:val="4A4C68F3"/>
    <w:rsid w:val="4AB176A9"/>
    <w:rsid w:val="4AFD3DA9"/>
    <w:rsid w:val="4BE8657C"/>
    <w:rsid w:val="4C1E2F28"/>
    <w:rsid w:val="4C6749FB"/>
    <w:rsid w:val="4CE03143"/>
    <w:rsid w:val="4CFC29CC"/>
    <w:rsid w:val="4D6E1856"/>
    <w:rsid w:val="4D9A7C2A"/>
    <w:rsid w:val="4E4B3D49"/>
    <w:rsid w:val="4E614F51"/>
    <w:rsid w:val="4E6C5AFF"/>
    <w:rsid w:val="4E77415A"/>
    <w:rsid w:val="4EC9265C"/>
    <w:rsid w:val="4EFE0C02"/>
    <w:rsid w:val="4F447355"/>
    <w:rsid w:val="502C04C1"/>
    <w:rsid w:val="50566987"/>
    <w:rsid w:val="50933E4D"/>
    <w:rsid w:val="50A31F25"/>
    <w:rsid w:val="50E41B99"/>
    <w:rsid w:val="50FE76EA"/>
    <w:rsid w:val="51DE24AB"/>
    <w:rsid w:val="51E51CAE"/>
    <w:rsid w:val="51EC7172"/>
    <w:rsid w:val="52A51D2D"/>
    <w:rsid w:val="52D53EFF"/>
    <w:rsid w:val="534B60B5"/>
    <w:rsid w:val="536761A5"/>
    <w:rsid w:val="5369392E"/>
    <w:rsid w:val="53CA755C"/>
    <w:rsid w:val="53DB21AC"/>
    <w:rsid w:val="53FA0FA3"/>
    <w:rsid w:val="542020BD"/>
    <w:rsid w:val="542B42DF"/>
    <w:rsid w:val="54925EEE"/>
    <w:rsid w:val="54984775"/>
    <w:rsid w:val="54B44E06"/>
    <w:rsid w:val="54D14CEA"/>
    <w:rsid w:val="54D94248"/>
    <w:rsid w:val="551B746A"/>
    <w:rsid w:val="55DF7141"/>
    <w:rsid w:val="55F11808"/>
    <w:rsid w:val="5625729E"/>
    <w:rsid w:val="56331950"/>
    <w:rsid w:val="564A115A"/>
    <w:rsid w:val="564E4555"/>
    <w:rsid w:val="5651051D"/>
    <w:rsid w:val="56EC004A"/>
    <w:rsid w:val="57B3373E"/>
    <w:rsid w:val="57B449FC"/>
    <w:rsid w:val="57CE6451"/>
    <w:rsid w:val="57D205F6"/>
    <w:rsid w:val="57E936B9"/>
    <w:rsid w:val="57E961A8"/>
    <w:rsid w:val="581E77CF"/>
    <w:rsid w:val="582E37E5"/>
    <w:rsid w:val="58306C09"/>
    <w:rsid w:val="585C6342"/>
    <w:rsid w:val="58657744"/>
    <w:rsid w:val="586D76E2"/>
    <w:rsid w:val="58B06254"/>
    <w:rsid w:val="58BA4357"/>
    <w:rsid w:val="58D26B07"/>
    <w:rsid w:val="59326D02"/>
    <w:rsid w:val="59B53CF1"/>
    <w:rsid w:val="59B612EA"/>
    <w:rsid w:val="59D06402"/>
    <w:rsid w:val="5A3627BD"/>
    <w:rsid w:val="5A9F2114"/>
    <w:rsid w:val="5AC52597"/>
    <w:rsid w:val="5AF25131"/>
    <w:rsid w:val="5B7F7FA8"/>
    <w:rsid w:val="5BB8533B"/>
    <w:rsid w:val="5C0F0E6A"/>
    <w:rsid w:val="5C7B2952"/>
    <w:rsid w:val="5C9E4EF4"/>
    <w:rsid w:val="5CCA4BDE"/>
    <w:rsid w:val="5CFB4888"/>
    <w:rsid w:val="5D136CB9"/>
    <w:rsid w:val="5D6D046A"/>
    <w:rsid w:val="5DE63BFC"/>
    <w:rsid w:val="5DF65D4D"/>
    <w:rsid w:val="5E2A4484"/>
    <w:rsid w:val="5E435EF3"/>
    <w:rsid w:val="5E51289D"/>
    <w:rsid w:val="5ECC4015"/>
    <w:rsid w:val="5EE0418F"/>
    <w:rsid w:val="5F027BF9"/>
    <w:rsid w:val="5F3E5784"/>
    <w:rsid w:val="5F6A76CD"/>
    <w:rsid w:val="5F821E44"/>
    <w:rsid w:val="5F8676C3"/>
    <w:rsid w:val="5FAA77C7"/>
    <w:rsid w:val="600176AC"/>
    <w:rsid w:val="606B5FF8"/>
    <w:rsid w:val="608C4BB7"/>
    <w:rsid w:val="61930DE6"/>
    <w:rsid w:val="623B7D0F"/>
    <w:rsid w:val="628E28D5"/>
    <w:rsid w:val="629C78DB"/>
    <w:rsid w:val="63411EEC"/>
    <w:rsid w:val="63BE71F3"/>
    <w:rsid w:val="63C356AE"/>
    <w:rsid w:val="63E80131"/>
    <w:rsid w:val="6418107F"/>
    <w:rsid w:val="64BD53BC"/>
    <w:rsid w:val="64EE7DB1"/>
    <w:rsid w:val="65332BB8"/>
    <w:rsid w:val="654915EA"/>
    <w:rsid w:val="65B443E9"/>
    <w:rsid w:val="65DE379A"/>
    <w:rsid w:val="664A46E0"/>
    <w:rsid w:val="664B0A95"/>
    <w:rsid w:val="66755D81"/>
    <w:rsid w:val="672B2F72"/>
    <w:rsid w:val="678E3427"/>
    <w:rsid w:val="68960878"/>
    <w:rsid w:val="68A121F7"/>
    <w:rsid w:val="68A9241E"/>
    <w:rsid w:val="68BE6569"/>
    <w:rsid w:val="691F3BED"/>
    <w:rsid w:val="6A451F92"/>
    <w:rsid w:val="6A57251D"/>
    <w:rsid w:val="6AA473D1"/>
    <w:rsid w:val="6AC33C6F"/>
    <w:rsid w:val="6AC633A4"/>
    <w:rsid w:val="6B5C3002"/>
    <w:rsid w:val="6B6D695A"/>
    <w:rsid w:val="6BCE4DB3"/>
    <w:rsid w:val="6C593302"/>
    <w:rsid w:val="6C5D23DD"/>
    <w:rsid w:val="6C7008CC"/>
    <w:rsid w:val="6D4263D6"/>
    <w:rsid w:val="6E0C0C87"/>
    <w:rsid w:val="6E1C4E9C"/>
    <w:rsid w:val="6EBF3DCA"/>
    <w:rsid w:val="6F8C5042"/>
    <w:rsid w:val="6FD41D7F"/>
    <w:rsid w:val="703608B6"/>
    <w:rsid w:val="70C7254C"/>
    <w:rsid w:val="70D91732"/>
    <w:rsid w:val="71287FDA"/>
    <w:rsid w:val="71544D1D"/>
    <w:rsid w:val="71AD39CC"/>
    <w:rsid w:val="71B90984"/>
    <w:rsid w:val="71F0271C"/>
    <w:rsid w:val="720B45FB"/>
    <w:rsid w:val="721178B8"/>
    <w:rsid w:val="72416639"/>
    <w:rsid w:val="725D5417"/>
    <w:rsid w:val="726712F4"/>
    <w:rsid w:val="7273487A"/>
    <w:rsid w:val="733D37DA"/>
    <w:rsid w:val="738C1FE2"/>
    <w:rsid w:val="73C27DBB"/>
    <w:rsid w:val="74134D7C"/>
    <w:rsid w:val="74570803"/>
    <w:rsid w:val="74B72829"/>
    <w:rsid w:val="75531EF6"/>
    <w:rsid w:val="75C8631F"/>
    <w:rsid w:val="75CF2BBE"/>
    <w:rsid w:val="75D0003D"/>
    <w:rsid w:val="760466E7"/>
    <w:rsid w:val="76055E56"/>
    <w:rsid w:val="760B5E20"/>
    <w:rsid w:val="764F7877"/>
    <w:rsid w:val="76C21912"/>
    <w:rsid w:val="772978D8"/>
    <w:rsid w:val="776E0927"/>
    <w:rsid w:val="778843F2"/>
    <w:rsid w:val="78366846"/>
    <w:rsid w:val="78A41D1F"/>
    <w:rsid w:val="790450FC"/>
    <w:rsid w:val="790B31F7"/>
    <w:rsid w:val="79255264"/>
    <w:rsid w:val="799932B2"/>
    <w:rsid w:val="7A792058"/>
    <w:rsid w:val="7A975AFD"/>
    <w:rsid w:val="7AA141FF"/>
    <w:rsid w:val="7AAA731A"/>
    <w:rsid w:val="7AC435C7"/>
    <w:rsid w:val="7AD15CF9"/>
    <w:rsid w:val="7B05045E"/>
    <w:rsid w:val="7B687639"/>
    <w:rsid w:val="7BA25A64"/>
    <w:rsid w:val="7BD6413B"/>
    <w:rsid w:val="7C445B57"/>
    <w:rsid w:val="7C47165E"/>
    <w:rsid w:val="7D1D3DFD"/>
    <w:rsid w:val="7D4B137A"/>
    <w:rsid w:val="7D713C10"/>
    <w:rsid w:val="7E047519"/>
    <w:rsid w:val="7EB87F27"/>
    <w:rsid w:val="7F3E2C2C"/>
    <w:rsid w:val="7F680E08"/>
    <w:rsid w:val="7F95794D"/>
    <w:rsid w:val="7FA115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31"/>
    <w:basedOn w:val="4"/>
    <w:qFormat/>
    <w:uiPriority w:val="0"/>
    <w:rPr>
      <w:rFonts w:ascii="Arial" w:hAnsi="Arial" w:cs="Arial"/>
      <w:color w:val="000000"/>
      <w:sz w:val="16"/>
      <w:szCs w:val="16"/>
      <w:u w:val="none"/>
    </w:rPr>
  </w:style>
  <w:style w:type="character" w:customStyle="1" w:styleId="7">
    <w:name w:val="font01"/>
    <w:basedOn w:val="4"/>
    <w:qFormat/>
    <w:uiPriority w:val="0"/>
    <w:rPr>
      <w:rFonts w:hint="default" w:ascii="Arial" w:hAnsi="Arial" w:cs="Arial"/>
      <w:color w:val="000000"/>
      <w:sz w:val="16"/>
      <w:szCs w:val="16"/>
      <w:u w:val="none"/>
    </w:rPr>
  </w:style>
  <w:style w:type="character" w:customStyle="1" w:styleId="8">
    <w:name w:val="font41"/>
    <w:basedOn w:val="4"/>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2305</Words>
  <Characters>13142</Characters>
  <Lines>109</Lines>
  <Paragraphs>30</Paragraphs>
  <ScaleCrop>false</ScaleCrop>
  <LinksUpToDate>false</LinksUpToDate>
  <CharactersWithSpaces>15417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admin</cp:lastModifiedBy>
  <cp:lastPrinted>2017-07-25T02:47:00Z</cp:lastPrinted>
  <dcterms:modified xsi:type="dcterms:W3CDTF">2017-11-02T02:00:48Z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